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78E2" w14:textId="1B4F235F" w:rsidR="00E81E0B" w:rsidRPr="00E81E0B" w:rsidRDefault="00916CE2" w:rsidP="00E81E0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Приложение № 17</w:t>
      </w:r>
      <w:r w:rsidR="00E81E0B" w:rsidRPr="00E81E0B">
        <w:rPr>
          <w:rFonts w:ascii="Arial" w:hAnsi="Arial" w:cs="Arial"/>
        </w:rPr>
        <w:t xml:space="preserve"> </w:t>
      </w:r>
    </w:p>
    <w:p w14:paraId="4F2E156C" w14:textId="1EDC37FD" w:rsidR="00253704" w:rsidRDefault="00E81E0B" w:rsidP="00253704">
      <w:pPr>
        <w:jc w:val="right"/>
        <w:rPr>
          <w:rFonts w:ascii="Arial" w:hAnsi="Arial" w:cs="Arial"/>
        </w:rPr>
      </w:pPr>
      <w:r w:rsidRPr="00E81E0B">
        <w:rPr>
          <w:rFonts w:ascii="Arial" w:hAnsi="Arial" w:cs="Arial"/>
        </w:rPr>
        <w:t xml:space="preserve">к Приказу от </w:t>
      </w:r>
      <w:r w:rsidR="00700F67">
        <w:rPr>
          <w:rFonts w:ascii="Arial" w:hAnsi="Arial" w:cs="Arial"/>
        </w:rPr>
        <w:t>30.08.2023 № ОД-140</w:t>
      </w:r>
    </w:p>
    <w:p w14:paraId="35F8A73B" w14:textId="77777777" w:rsidR="00253704" w:rsidRDefault="00253704" w:rsidP="00253704">
      <w:pPr>
        <w:jc w:val="right"/>
        <w:rPr>
          <w:rFonts w:ascii="Arial" w:hAnsi="Arial" w:cs="Arial"/>
        </w:rPr>
      </w:pPr>
    </w:p>
    <w:p w14:paraId="1F34487E" w14:textId="77777777" w:rsidR="00727067" w:rsidRPr="00E14C53" w:rsidRDefault="001C52E0" w:rsidP="00253704">
      <w:pPr>
        <w:jc w:val="center"/>
        <w:rPr>
          <w:rFonts w:ascii="Arial" w:hAnsi="Arial" w:cs="Arial"/>
        </w:rPr>
      </w:pPr>
      <w:r w:rsidRPr="00E14C53">
        <w:rPr>
          <w:rFonts w:ascii="Arial" w:hAnsi="Arial" w:cs="Arial"/>
          <w:b/>
          <w:bCs/>
        </w:rPr>
        <w:t xml:space="preserve">ДОГОВОР ПОРУЧИТЕЛЬСТВА № </w:t>
      </w:r>
      <w:r w:rsidR="004C6772">
        <w:rPr>
          <w:rFonts w:ascii="Arial" w:hAnsi="Arial" w:cs="Arial"/>
          <w:b/>
          <w:bCs/>
        </w:rPr>
        <w:t>_______</w:t>
      </w:r>
    </w:p>
    <w:p w14:paraId="33CDDD3F" w14:textId="77777777" w:rsidR="00027FBB" w:rsidRPr="00E14C53" w:rsidRDefault="00027FBB">
      <w:pPr>
        <w:rPr>
          <w:rFonts w:ascii="Arial" w:hAnsi="Arial" w:cs="Arial"/>
        </w:rPr>
      </w:pPr>
    </w:p>
    <w:p w14:paraId="7BAD7AB2" w14:textId="77777777" w:rsidR="001C52E0" w:rsidRDefault="008B7E0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60C08">
        <w:rPr>
          <w:rFonts w:ascii="Arial" w:hAnsi="Arial" w:cs="Arial"/>
        </w:rPr>
        <w:t xml:space="preserve">. </w:t>
      </w:r>
      <w:r w:rsidR="004C6772">
        <w:rPr>
          <w:rFonts w:ascii="Arial" w:hAnsi="Arial" w:cs="Arial"/>
        </w:rPr>
        <w:t>_______</w:t>
      </w:r>
      <w:r w:rsidR="001C52E0" w:rsidRPr="00E14C53">
        <w:rPr>
          <w:rFonts w:ascii="Arial" w:hAnsi="Arial" w:cs="Arial"/>
        </w:rPr>
        <w:tab/>
      </w:r>
      <w:r w:rsidR="001C52E0" w:rsidRPr="00E14C53">
        <w:rPr>
          <w:rFonts w:ascii="Arial" w:hAnsi="Arial" w:cs="Arial"/>
        </w:rPr>
        <w:tab/>
      </w:r>
      <w:r w:rsidR="001C52E0" w:rsidRPr="00E14C53">
        <w:rPr>
          <w:rFonts w:ascii="Arial" w:hAnsi="Arial" w:cs="Arial"/>
        </w:rPr>
        <w:tab/>
      </w:r>
      <w:r w:rsidR="00E14C53" w:rsidRPr="00C302C2">
        <w:rPr>
          <w:rFonts w:ascii="Arial" w:hAnsi="Arial" w:cs="Arial"/>
        </w:rPr>
        <w:tab/>
      </w:r>
      <w:r w:rsidR="00E14C53" w:rsidRPr="00C302C2">
        <w:rPr>
          <w:rFonts w:ascii="Arial" w:hAnsi="Arial" w:cs="Arial"/>
        </w:rPr>
        <w:tab/>
      </w:r>
      <w:r w:rsidR="001C52E0" w:rsidRPr="00E14C53">
        <w:rPr>
          <w:rFonts w:ascii="Arial" w:hAnsi="Arial" w:cs="Arial"/>
        </w:rPr>
        <w:tab/>
      </w:r>
      <w:r w:rsidR="00727067" w:rsidRPr="00727067">
        <w:rPr>
          <w:rFonts w:ascii="Arial" w:hAnsi="Arial" w:cs="Arial"/>
          <w:color w:val="7030A0"/>
        </w:rPr>
        <w:tab/>
      </w:r>
      <w:r w:rsidR="00727067" w:rsidRPr="00727067">
        <w:rPr>
          <w:rFonts w:ascii="Arial" w:hAnsi="Arial" w:cs="Arial"/>
          <w:color w:val="7030A0"/>
        </w:rPr>
        <w:tab/>
      </w:r>
      <w:r w:rsidR="00727067" w:rsidRPr="00727067">
        <w:rPr>
          <w:rFonts w:ascii="Arial" w:hAnsi="Arial" w:cs="Arial"/>
          <w:color w:val="7030A0"/>
        </w:rPr>
        <w:tab/>
      </w:r>
      <w:r w:rsidR="004C6772">
        <w:rPr>
          <w:rFonts w:ascii="Arial" w:hAnsi="Arial" w:cs="Arial"/>
          <w:color w:val="7030A0"/>
        </w:rPr>
        <w:t>"__</w:t>
      </w:r>
      <w:r w:rsidR="00B00F6E">
        <w:rPr>
          <w:rFonts w:ascii="Arial" w:hAnsi="Arial" w:cs="Arial"/>
        </w:rPr>
        <w:t>_</w:t>
      </w:r>
      <w:r w:rsidR="00727067" w:rsidRPr="00F32771">
        <w:rPr>
          <w:rFonts w:ascii="Arial" w:hAnsi="Arial" w:cs="Arial"/>
        </w:rPr>
        <w:t xml:space="preserve"> </w:t>
      </w:r>
      <w:r w:rsidR="004C6772">
        <w:rPr>
          <w:rFonts w:ascii="Arial" w:hAnsi="Arial" w:cs="Arial"/>
        </w:rPr>
        <w:t>"___________</w:t>
      </w:r>
    </w:p>
    <w:p w14:paraId="49490370" w14:textId="77777777" w:rsidR="004C6772" w:rsidRDefault="004C6772">
      <w:pPr>
        <w:rPr>
          <w:rFonts w:ascii="Arial" w:hAnsi="Arial" w:cs="Arial"/>
        </w:rPr>
      </w:pPr>
    </w:p>
    <w:p w14:paraId="1115B46F" w14:textId="77777777" w:rsidR="004C6772" w:rsidRPr="00727067" w:rsidRDefault="004C6772">
      <w:pPr>
        <w:rPr>
          <w:rFonts w:ascii="Arial" w:hAnsi="Arial" w:cs="Arial"/>
          <w:color w:val="7030A0"/>
        </w:rPr>
      </w:pPr>
    </w:p>
    <w:p w14:paraId="08B7CA83" w14:textId="77777777" w:rsidR="007706FD" w:rsidRDefault="007706FD" w:rsidP="00A82E90">
      <w:pPr>
        <w:ind w:firstLine="720"/>
        <w:jc w:val="both"/>
        <w:rPr>
          <w:rFonts w:ascii="Arial" w:hAnsi="Arial" w:cs="Arial"/>
          <w:b/>
        </w:rPr>
      </w:pPr>
    </w:p>
    <w:p w14:paraId="0DE0C24F" w14:textId="77777777" w:rsidR="004C6772" w:rsidRDefault="00DF6CDA" w:rsidP="004C6772">
      <w:pPr>
        <w:ind w:firstLine="709"/>
        <w:jc w:val="both"/>
        <w:rPr>
          <w:rFonts w:ascii="Arial" w:hAnsi="Arial" w:cs="Arial"/>
        </w:rPr>
      </w:pPr>
      <w:r w:rsidRPr="00842151">
        <w:rPr>
          <w:rFonts w:ascii="Arial" w:hAnsi="Arial" w:cs="Arial"/>
          <w:b/>
        </w:rPr>
        <w:t>Федеральное государственное автономное учреждение "Российский фонд</w:t>
      </w:r>
      <w:r>
        <w:rPr>
          <w:rFonts w:ascii="Arial" w:hAnsi="Arial" w:cs="Arial"/>
          <w:b/>
        </w:rPr>
        <w:t xml:space="preserve"> </w:t>
      </w:r>
      <w:r w:rsidRPr="00842151">
        <w:rPr>
          <w:rFonts w:ascii="Arial" w:hAnsi="Arial" w:cs="Arial"/>
          <w:b/>
        </w:rPr>
        <w:t xml:space="preserve">технологического развития", сокращенное наименование – Фонд развития промышленности, </w:t>
      </w:r>
      <w:r w:rsidRPr="00993B49">
        <w:rPr>
          <w:rFonts w:ascii="Arial" w:hAnsi="Arial" w:cs="Arial"/>
        </w:rPr>
        <w:t xml:space="preserve">именуемое в </w:t>
      </w:r>
      <w:r w:rsidRPr="00B133A3">
        <w:rPr>
          <w:rFonts w:ascii="Arial" w:hAnsi="Arial" w:cs="Arial"/>
        </w:rPr>
        <w:t>дальнейшем</w:t>
      </w:r>
      <w:r w:rsidRPr="00B133A3">
        <w:rPr>
          <w:rFonts w:ascii="Arial" w:hAnsi="Arial" w:cs="Arial"/>
          <w:b/>
        </w:rPr>
        <w:t xml:space="preserve"> "</w:t>
      </w:r>
      <w:r w:rsidR="00786CE8" w:rsidRPr="00B133A3">
        <w:rPr>
          <w:rFonts w:ascii="Arial" w:hAnsi="Arial" w:cs="Arial"/>
          <w:b/>
        </w:rPr>
        <w:t xml:space="preserve">КРЕДИТОР </w:t>
      </w:r>
      <w:r w:rsidRPr="00B133A3">
        <w:rPr>
          <w:rFonts w:ascii="Arial" w:hAnsi="Arial" w:cs="Arial"/>
          <w:b/>
        </w:rPr>
        <w:t>1"</w:t>
      </w:r>
      <w:r w:rsidR="00E81E0B">
        <w:rPr>
          <w:rFonts w:ascii="Arial" w:hAnsi="Arial" w:cs="Arial"/>
          <w:b/>
        </w:rPr>
        <w:t xml:space="preserve"> или </w:t>
      </w:r>
      <w:r w:rsidR="00E81E0B" w:rsidRPr="00B133A3">
        <w:rPr>
          <w:rFonts w:ascii="Arial" w:hAnsi="Arial" w:cs="Arial"/>
          <w:b/>
        </w:rPr>
        <w:t>"</w:t>
      </w:r>
      <w:r w:rsidR="00E81E0B">
        <w:rPr>
          <w:rFonts w:ascii="Arial" w:hAnsi="Arial" w:cs="Arial"/>
          <w:b/>
        </w:rPr>
        <w:t>ФОНД</w:t>
      </w:r>
      <w:r w:rsidR="00E81E0B" w:rsidRPr="00B133A3">
        <w:rPr>
          <w:rFonts w:ascii="Arial" w:hAnsi="Arial" w:cs="Arial"/>
          <w:b/>
        </w:rPr>
        <w:t>"</w:t>
      </w:r>
      <w:r w:rsidRPr="00B133A3">
        <w:rPr>
          <w:rFonts w:ascii="Arial" w:hAnsi="Arial" w:cs="Arial"/>
        </w:rPr>
        <w:t>, в лице</w:t>
      </w:r>
      <w:r w:rsidR="004C6772">
        <w:rPr>
          <w:rFonts w:ascii="Arial" w:hAnsi="Arial" w:cs="Arial"/>
        </w:rPr>
        <w:t>_______________________________, действующего на основании _______________</w:t>
      </w:r>
      <w:r w:rsidRPr="00B133A3">
        <w:rPr>
          <w:rFonts w:ascii="Arial" w:hAnsi="Arial" w:cs="Arial"/>
        </w:rPr>
        <w:t xml:space="preserve"> и</w:t>
      </w:r>
      <w:r w:rsidR="004C6772" w:rsidRPr="004C6772">
        <w:rPr>
          <w:rFonts w:ascii="Arial" w:hAnsi="Arial" w:cs="Arial"/>
        </w:rPr>
        <w:t>_______________________________</w:t>
      </w:r>
      <w:r w:rsidRPr="00B133A3">
        <w:rPr>
          <w:rFonts w:ascii="Arial" w:hAnsi="Arial" w:cs="Arial"/>
        </w:rPr>
        <w:t>именуемый в дальнейшем</w:t>
      </w:r>
      <w:r w:rsidRPr="00B133A3">
        <w:rPr>
          <w:rFonts w:ascii="Arial" w:hAnsi="Arial" w:cs="Arial"/>
          <w:b/>
        </w:rPr>
        <w:t xml:space="preserve"> "</w:t>
      </w:r>
      <w:r w:rsidR="00786CE8" w:rsidRPr="00B133A3">
        <w:rPr>
          <w:rFonts w:ascii="Arial" w:hAnsi="Arial" w:cs="Arial"/>
          <w:b/>
        </w:rPr>
        <w:t xml:space="preserve">КРЕДИТОР </w:t>
      </w:r>
      <w:r w:rsidRPr="00B133A3">
        <w:rPr>
          <w:rFonts w:ascii="Arial" w:hAnsi="Arial" w:cs="Arial"/>
          <w:b/>
        </w:rPr>
        <w:t>2"</w:t>
      </w:r>
      <w:r w:rsidRPr="00B133A3">
        <w:rPr>
          <w:rFonts w:ascii="Arial" w:hAnsi="Arial" w:cs="Arial"/>
        </w:rPr>
        <w:t xml:space="preserve">, в лице </w:t>
      </w:r>
      <w:r w:rsidR="004C6772" w:rsidRPr="004C6772">
        <w:rPr>
          <w:rFonts w:ascii="Arial" w:hAnsi="Arial" w:cs="Arial"/>
        </w:rPr>
        <w:t>_____________________________</w:t>
      </w:r>
      <w:r w:rsidRPr="00B133A3">
        <w:rPr>
          <w:rFonts w:ascii="Arial" w:hAnsi="Arial" w:cs="Arial"/>
        </w:rPr>
        <w:t xml:space="preserve"> действующе</w:t>
      </w:r>
      <w:r w:rsidR="004C6772">
        <w:rPr>
          <w:rFonts w:ascii="Arial" w:hAnsi="Arial" w:cs="Arial"/>
        </w:rPr>
        <w:t xml:space="preserve">го </w:t>
      </w:r>
      <w:r w:rsidR="008030CA">
        <w:rPr>
          <w:rFonts w:ascii="Arial" w:hAnsi="Arial" w:cs="Arial"/>
        </w:rPr>
        <w:t xml:space="preserve"> на основании </w:t>
      </w:r>
      <w:r w:rsidR="008030CA" w:rsidRPr="008030CA">
        <w:rPr>
          <w:rFonts w:ascii="Arial" w:hAnsi="Arial" w:cs="Arial"/>
        </w:rPr>
        <w:t>__________________</w:t>
      </w:r>
      <w:r w:rsidRPr="00B133A3">
        <w:rPr>
          <w:rFonts w:ascii="Arial" w:hAnsi="Arial" w:cs="Arial"/>
        </w:rPr>
        <w:t xml:space="preserve">, совместно именуемые </w:t>
      </w:r>
      <w:r w:rsidR="00986499" w:rsidRPr="00B133A3">
        <w:rPr>
          <w:rFonts w:ascii="Arial" w:hAnsi="Arial" w:cs="Arial"/>
          <w:b/>
        </w:rPr>
        <w:t>КРЕДИТОРЫ</w:t>
      </w:r>
      <w:r w:rsidRPr="00B133A3">
        <w:rPr>
          <w:rFonts w:ascii="Arial" w:hAnsi="Arial" w:cs="Arial"/>
        </w:rPr>
        <w:t>, с одной</w:t>
      </w:r>
      <w:r w:rsidR="004C6772">
        <w:rPr>
          <w:rFonts w:ascii="Arial" w:hAnsi="Arial" w:cs="Arial"/>
        </w:rPr>
        <w:t xml:space="preserve"> стороны</w:t>
      </w:r>
    </w:p>
    <w:p w14:paraId="028B0574" w14:textId="77777777" w:rsidR="005C10BE" w:rsidRPr="00E14C53" w:rsidRDefault="00DF6CDA" w:rsidP="004C67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4C6772">
        <w:rPr>
          <w:rFonts w:ascii="Arial" w:hAnsi="Arial" w:cs="Arial"/>
        </w:rPr>
        <w:t>_______________________</w:t>
      </w:r>
      <w:r w:rsidR="00125CA4">
        <w:rPr>
          <w:rFonts w:ascii="Arial" w:hAnsi="Arial" w:cs="Arial"/>
        </w:rPr>
        <w:t>,</w:t>
      </w:r>
      <w:r w:rsidR="00180E3D" w:rsidRPr="00180E3D">
        <w:rPr>
          <w:rFonts w:ascii="Arial" w:hAnsi="Arial" w:cs="Arial"/>
          <w:b/>
          <w:color w:val="4F81BD" w:themeColor="accent1"/>
        </w:rPr>
        <w:t xml:space="preserve"> </w:t>
      </w:r>
      <w:r w:rsidR="00180E3D">
        <w:rPr>
          <w:rFonts w:ascii="Arial" w:hAnsi="Arial" w:cs="Arial"/>
        </w:rPr>
        <w:t>именуемый</w:t>
      </w:r>
      <w:r w:rsidR="005C10BE" w:rsidRPr="00E14C53">
        <w:rPr>
          <w:rFonts w:ascii="Arial" w:hAnsi="Arial" w:cs="Arial"/>
        </w:rPr>
        <w:t xml:space="preserve"> в дальнейшем </w:t>
      </w:r>
      <w:r w:rsidR="005C10BE" w:rsidRPr="00E14C53">
        <w:rPr>
          <w:rFonts w:ascii="Arial" w:hAnsi="Arial" w:cs="Arial"/>
          <w:b/>
        </w:rPr>
        <w:t>«ПОРУЧИТЕЛЬ»,</w:t>
      </w:r>
      <w:r w:rsidR="005C10BE" w:rsidRPr="00E14C53">
        <w:rPr>
          <w:rFonts w:ascii="Arial" w:hAnsi="Arial" w:cs="Arial"/>
        </w:rPr>
        <w:t xml:space="preserve"> с другой стороны, при этом </w:t>
      </w:r>
      <w:r w:rsidR="00125CA4">
        <w:rPr>
          <w:rFonts w:ascii="Arial" w:hAnsi="Arial" w:cs="Arial"/>
        </w:rPr>
        <w:t>Кредиторы</w:t>
      </w:r>
      <w:r w:rsidR="005C10BE" w:rsidRPr="00E14C53">
        <w:rPr>
          <w:rFonts w:ascii="Arial" w:hAnsi="Arial" w:cs="Arial"/>
        </w:rPr>
        <w:t xml:space="preserve"> и Поручитель совместно именуются «Стороны», а каждый в отдельности – «Сторона», заключили настоящий договор (далее – «Договор») о нижеследующем.</w:t>
      </w:r>
    </w:p>
    <w:p w14:paraId="2A5CE1D3" w14:textId="77777777" w:rsidR="005C10BE" w:rsidRPr="00E14C53" w:rsidRDefault="005C10BE">
      <w:pPr>
        <w:pStyle w:val="a5"/>
        <w:tabs>
          <w:tab w:val="clear" w:pos="4153"/>
          <w:tab w:val="clear" w:pos="8306"/>
        </w:tabs>
        <w:rPr>
          <w:rFonts w:ascii="Arial" w:hAnsi="Arial" w:cs="Arial"/>
          <w:i/>
          <w:iCs/>
          <w:sz w:val="24"/>
          <w:szCs w:val="24"/>
        </w:rPr>
      </w:pPr>
    </w:p>
    <w:p w14:paraId="48501559" w14:textId="77777777" w:rsidR="001C52E0" w:rsidRPr="00E14C53" w:rsidRDefault="001C52E0">
      <w:pPr>
        <w:tabs>
          <w:tab w:val="left" w:pos="360"/>
        </w:tabs>
        <w:ind w:left="357" w:hanging="357"/>
        <w:jc w:val="center"/>
        <w:rPr>
          <w:rFonts w:ascii="Arial" w:hAnsi="Arial" w:cs="Arial"/>
          <w:b/>
          <w:bCs/>
        </w:rPr>
      </w:pPr>
    </w:p>
    <w:p w14:paraId="434FE2EE" w14:textId="77777777" w:rsidR="001C52E0" w:rsidRPr="00E14C53" w:rsidRDefault="001C52E0">
      <w:pPr>
        <w:tabs>
          <w:tab w:val="left" w:pos="360"/>
        </w:tabs>
        <w:ind w:left="357" w:hanging="357"/>
        <w:jc w:val="center"/>
        <w:rPr>
          <w:rFonts w:ascii="Arial" w:hAnsi="Arial" w:cs="Arial"/>
          <w:b/>
          <w:bCs/>
        </w:rPr>
      </w:pPr>
      <w:r w:rsidRPr="00E14C53">
        <w:rPr>
          <w:rFonts w:ascii="Arial" w:hAnsi="Arial" w:cs="Arial"/>
          <w:b/>
          <w:bCs/>
        </w:rPr>
        <w:t>1.</w:t>
      </w:r>
      <w:r w:rsidRPr="00E14C53">
        <w:rPr>
          <w:rFonts w:ascii="Arial" w:hAnsi="Arial" w:cs="Arial"/>
          <w:b/>
          <w:bCs/>
        </w:rPr>
        <w:tab/>
        <w:t>ПРЕДМЕТ ДОГОВОРА</w:t>
      </w:r>
    </w:p>
    <w:p w14:paraId="6AC19801" w14:textId="77777777" w:rsidR="001C52E0" w:rsidRPr="00E03C80" w:rsidRDefault="001C52E0" w:rsidP="00B34769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E14C53">
        <w:rPr>
          <w:rFonts w:ascii="Arial" w:hAnsi="Arial" w:cs="Arial"/>
          <w:sz w:val="24"/>
          <w:szCs w:val="24"/>
        </w:rPr>
        <w:t xml:space="preserve">1.1. В </w:t>
      </w:r>
      <w:r w:rsidRPr="00E03C80">
        <w:rPr>
          <w:rFonts w:ascii="Arial" w:hAnsi="Arial" w:cs="Arial"/>
          <w:sz w:val="24"/>
          <w:szCs w:val="24"/>
        </w:rPr>
        <w:t xml:space="preserve">соответствии с Договором ПОРУЧИТЕЛЬ обязуется отвечать перед </w:t>
      </w:r>
      <w:r w:rsidR="00986499" w:rsidRPr="00E03C80">
        <w:rPr>
          <w:rFonts w:ascii="Arial" w:hAnsi="Arial" w:cs="Arial"/>
          <w:sz w:val="24"/>
          <w:szCs w:val="24"/>
        </w:rPr>
        <w:t xml:space="preserve">КРЕДИТОРАМИ </w:t>
      </w:r>
      <w:r w:rsidRPr="00E03C80">
        <w:rPr>
          <w:rFonts w:ascii="Arial" w:hAnsi="Arial" w:cs="Arial"/>
          <w:sz w:val="24"/>
          <w:szCs w:val="24"/>
        </w:rPr>
        <w:t xml:space="preserve">за исполнение </w:t>
      </w:r>
      <w:r w:rsidR="004C6772">
        <w:rPr>
          <w:rFonts w:ascii="Arial" w:hAnsi="Arial" w:cs="Arial"/>
          <w:sz w:val="24"/>
          <w:szCs w:val="24"/>
        </w:rPr>
        <w:t>__________________________(</w:t>
      </w:r>
      <w:r w:rsidR="004C6772" w:rsidRPr="004C6772">
        <w:rPr>
          <w:rFonts w:ascii="Arial" w:hAnsi="Arial" w:cs="Arial"/>
          <w:i/>
          <w:sz w:val="24"/>
          <w:szCs w:val="24"/>
        </w:rPr>
        <w:t>указывается Заемщик (</w:t>
      </w:r>
      <w:r w:rsidR="00981334" w:rsidRPr="004C6772">
        <w:rPr>
          <w:rFonts w:ascii="Arial" w:hAnsi="Arial" w:cs="Arial"/>
          <w:i/>
          <w:iCs/>
          <w:sz w:val="24"/>
          <w:szCs w:val="24"/>
          <w:lang w:bidi="ru-RU"/>
        </w:rPr>
        <w:t>ИНН, ОГРН</w:t>
      </w:r>
      <w:r w:rsidRPr="004C6772">
        <w:rPr>
          <w:rFonts w:ascii="Arial" w:hAnsi="Arial" w:cs="Arial"/>
          <w:i/>
          <w:sz w:val="24"/>
          <w:szCs w:val="24"/>
        </w:rPr>
        <w:t xml:space="preserve">, </w:t>
      </w:r>
      <w:r w:rsidR="004C6772" w:rsidRPr="004C6772">
        <w:rPr>
          <w:rFonts w:ascii="Arial" w:hAnsi="Arial" w:cs="Arial"/>
          <w:i/>
          <w:sz w:val="24"/>
          <w:szCs w:val="24"/>
        </w:rPr>
        <w:t>адрес</w:t>
      </w:r>
      <w:r w:rsidR="004C6772">
        <w:rPr>
          <w:rFonts w:ascii="Arial" w:hAnsi="Arial" w:cs="Arial"/>
          <w:sz w:val="24"/>
          <w:szCs w:val="24"/>
        </w:rPr>
        <w:t>)</w:t>
      </w:r>
      <w:r w:rsidR="00EA2857" w:rsidRPr="00E03C80">
        <w:rPr>
          <w:rFonts w:ascii="Arial" w:hAnsi="Arial" w:cs="Arial"/>
          <w:sz w:val="24"/>
          <w:szCs w:val="24"/>
        </w:rPr>
        <w:t xml:space="preserve"> </w:t>
      </w:r>
      <w:r w:rsidRPr="00E03C80">
        <w:rPr>
          <w:rFonts w:ascii="Arial" w:hAnsi="Arial" w:cs="Arial"/>
          <w:sz w:val="24"/>
          <w:szCs w:val="24"/>
        </w:rPr>
        <w:t xml:space="preserve">именуемым далее ЗАЕМЩИК, всех обязательств по </w:t>
      </w:r>
      <w:r w:rsidR="005C10BE" w:rsidRPr="00E03C80">
        <w:rPr>
          <w:rFonts w:ascii="Arial" w:hAnsi="Arial" w:cs="Arial"/>
          <w:sz w:val="24"/>
          <w:szCs w:val="24"/>
        </w:rPr>
        <w:t>Договору целевого займа</w:t>
      </w:r>
      <w:r w:rsidRPr="00E03C80">
        <w:rPr>
          <w:rFonts w:ascii="Arial" w:hAnsi="Arial" w:cs="Arial"/>
          <w:sz w:val="24"/>
          <w:szCs w:val="24"/>
        </w:rPr>
        <w:t xml:space="preserve"> </w:t>
      </w:r>
      <w:r w:rsidR="007E12E4" w:rsidRPr="00E03C80">
        <w:rPr>
          <w:rFonts w:ascii="Arial" w:hAnsi="Arial" w:cs="Arial"/>
          <w:sz w:val="24"/>
          <w:szCs w:val="24"/>
        </w:rPr>
        <w:br/>
      </w:r>
      <w:r w:rsidRPr="00E03C80">
        <w:rPr>
          <w:rFonts w:ascii="Arial" w:hAnsi="Arial" w:cs="Arial"/>
          <w:sz w:val="24"/>
          <w:szCs w:val="24"/>
        </w:rPr>
        <w:t xml:space="preserve">№ </w:t>
      </w:r>
      <w:r w:rsidR="004C6772">
        <w:rPr>
          <w:rFonts w:ascii="Arial" w:hAnsi="Arial" w:cs="Arial"/>
          <w:sz w:val="24"/>
          <w:szCs w:val="24"/>
        </w:rPr>
        <w:t>_____</w:t>
      </w:r>
      <w:r w:rsidRPr="00E03C80">
        <w:rPr>
          <w:rFonts w:ascii="Arial" w:hAnsi="Arial" w:cs="Arial"/>
          <w:sz w:val="24"/>
          <w:szCs w:val="24"/>
        </w:rPr>
        <w:t xml:space="preserve"> от “____” </w:t>
      </w:r>
      <w:r w:rsidR="004C6772">
        <w:rPr>
          <w:rFonts w:ascii="Arial" w:hAnsi="Arial" w:cs="Arial"/>
          <w:sz w:val="24"/>
          <w:szCs w:val="24"/>
        </w:rPr>
        <w:t>___________</w:t>
      </w:r>
      <w:r w:rsidRPr="00E03C80">
        <w:rPr>
          <w:rFonts w:ascii="Arial" w:hAnsi="Arial" w:cs="Arial"/>
          <w:sz w:val="24"/>
          <w:szCs w:val="24"/>
        </w:rPr>
        <w:t xml:space="preserve">., именуемому далее </w:t>
      </w:r>
      <w:r w:rsidR="009B6409" w:rsidRPr="00E03C80">
        <w:rPr>
          <w:rFonts w:ascii="Arial" w:hAnsi="Arial" w:cs="Arial"/>
          <w:sz w:val="24"/>
          <w:szCs w:val="24"/>
        </w:rPr>
        <w:t>«</w:t>
      </w:r>
      <w:r w:rsidR="005C10BE" w:rsidRPr="00E03C80">
        <w:rPr>
          <w:rFonts w:ascii="Arial" w:hAnsi="Arial" w:cs="Arial"/>
          <w:sz w:val="24"/>
          <w:szCs w:val="24"/>
        </w:rPr>
        <w:t>Договор займа</w:t>
      </w:r>
      <w:r w:rsidR="009B6409" w:rsidRPr="00E03C80">
        <w:rPr>
          <w:rFonts w:ascii="Arial" w:hAnsi="Arial" w:cs="Arial"/>
          <w:sz w:val="24"/>
          <w:szCs w:val="24"/>
        </w:rPr>
        <w:t>»</w:t>
      </w:r>
      <w:r w:rsidRPr="00E03C80">
        <w:rPr>
          <w:rFonts w:ascii="Arial" w:hAnsi="Arial" w:cs="Arial"/>
          <w:sz w:val="24"/>
          <w:szCs w:val="24"/>
        </w:rPr>
        <w:t xml:space="preserve">, заключенному между </w:t>
      </w:r>
      <w:r w:rsidR="000156C7" w:rsidRPr="00E03C80">
        <w:rPr>
          <w:rFonts w:ascii="Arial" w:hAnsi="Arial" w:cs="Arial"/>
          <w:sz w:val="24"/>
          <w:szCs w:val="24"/>
        </w:rPr>
        <w:t xml:space="preserve">КРЕДИТОРАМИ </w:t>
      </w:r>
      <w:r w:rsidRPr="00E03C80">
        <w:rPr>
          <w:rFonts w:ascii="Arial" w:hAnsi="Arial" w:cs="Arial"/>
          <w:sz w:val="24"/>
          <w:szCs w:val="24"/>
        </w:rPr>
        <w:t>и ЗАЕМЩИКОМ.</w:t>
      </w:r>
    </w:p>
    <w:p w14:paraId="1FF14C83" w14:textId="77777777" w:rsidR="0017164E" w:rsidRPr="00E14C53" w:rsidRDefault="0017164E" w:rsidP="00B34769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E14C53">
        <w:rPr>
          <w:rFonts w:ascii="Arial" w:hAnsi="Arial" w:cs="Arial"/>
          <w:sz w:val="24"/>
          <w:szCs w:val="24"/>
        </w:rPr>
        <w:sym w:font="Symbol" w:char="F05B"/>
      </w:r>
      <w:r w:rsidRPr="00E14C53">
        <w:rPr>
          <w:rFonts w:ascii="Arial" w:hAnsi="Arial" w:cs="Arial"/>
          <w:sz w:val="24"/>
          <w:szCs w:val="24"/>
        </w:rPr>
        <w:t xml:space="preserve">Предел общей ответственности ПОРУЧИТЕЛЯ перед </w:t>
      </w:r>
      <w:r w:rsidR="003A32AC">
        <w:rPr>
          <w:rFonts w:ascii="Arial" w:hAnsi="Arial" w:cs="Arial"/>
          <w:sz w:val="24"/>
          <w:szCs w:val="24"/>
        </w:rPr>
        <w:t>КРЕДИТОРАМИ</w:t>
      </w:r>
      <w:r w:rsidRPr="00E14C53">
        <w:rPr>
          <w:rFonts w:ascii="Arial" w:hAnsi="Arial" w:cs="Arial"/>
          <w:sz w:val="24"/>
          <w:szCs w:val="24"/>
        </w:rPr>
        <w:t xml:space="preserve"> за исполнение ЗАЕМЩИКОМ обязательств по Договору займа ограничивается суммой _________ (______________) ______________</w:t>
      </w:r>
      <w:r w:rsidRPr="00E14C53">
        <w:rPr>
          <w:rFonts w:ascii="Arial" w:hAnsi="Arial" w:cs="Arial"/>
          <w:sz w:val="24"/>
          <w:szCs w:val="24"/>
        </w:rPr>
        <w:sym w:font="Symbol" w:char="F05D"/>
      </w:r>
      <w:r w:rsidRPr="00E14C53">
        <w:rPr>
          <w:rStyle w:val="a7"/>
          <w:rFonts w:ascii="Arial" w:hAnsi="Arial" w:cs="Arial"/>
          <w:sz w:val="24"/>
          <w:szCs w:val="24"/>
        </w:rPr>
        <w:footnoteReference w:id="1"/>
      </w:r>
    </w:p>
    <w:p w14:paraId="0710F185" w14:textId="77777777" w:rsidR="001C52E0" w:rsidRPr="008E46EC" w:rsidRDefault="001C52E0" w:rsidP="00B34769">
      <w:pPr>
        <w:ind w:firstLine="708"/>
        <w:jc w:val="both"/>
        <w:rPr>
          <w:rFonts w:ascii="Arial" w:hAnsi="Arial" w:cs="Arial"/>
        </w:rPr>
      </w:pPr>
      <w:r w:rsidRPr="00E03C80">
        <w:rPr>
          <w:rFonts w:ascii="Arial" w:hAnsi="Arial" w:cs="Arial"/>
        </w:rPr>
        <w:t xml:space="preserve">1.2. ПОРУЧИТЕЛЬ ознакомлен со всеми условиями указанного выше </w:t>
      </w:r>
      <w:r w:rsidR="005C10BE" w:rsidRPr="00E03C80">
        <w:rPr>
          <w:rFonts w:ascii="Arial" w:hAnsi="Arial" w:cs="Arial"/>
        </w:rPr>
        <w:t>Договора займа</w:t>
      </w:r>
      <w:r w:rsidR="00F358CC" w:rsidRPr="00E03C80">
        <w:rPr>
          <w:rFonts w:ascii="Arial" w:hAnsi="Arial" w:cs="Arial"/>
        </w:rPr>
        <w:t xml:space="preserve"> </w:t>
      </w:r>
      <w:r w:rsidRPr="00E14C53">
        <w:rPr>
          <w:rFonts w:ascii="Arial" w:hAnsi="Arial" w:cs="Arial"/>
        </w:rPr>
        <w:t xml:space="preserve">и согласен отвечать за исполнение ЗАЕМЩИКОМ его обязательств, в том числе по </w:t>
      </w:r>
      <w:r w:rsidRPr="008E46EC">
        <w:rPr>
          <w:rFonts w:ascii="Arial" w:hAnsi="Arial" w:cs="Arial"/>
        </w:rPr>
        <w:t xml:space="preserve">следующим условиям </w:t>
      </w:r>
      <w:r w:rsidR="005C10BE" w:rsidRPr="008E46EC">
        <w:rPr>
          <w:rFonts w:ascii="Arial" w:hAnsi="Arial" w:cs="Arial"/>
        </w:rPr>
        <w:t>Договора займа</w:t>
      </w:r>
      <w:r w:rsidRPr="008E46EC">
        <w:rPr>
          <w:rFonts w:ascii="Arial" w:hAnsi="Arial" w:cs="Arial"/>
        </w:rPr>
        <w:t>:</w:t>
      </w:r>
    </w:p>
    <w:p w14:paraId="300E2A13" w14:textId="77777777" w:rsidR="00B34769" w:rsidRPr="00B34769" w:rsidRDefault="001C52E0" w:rsidP="00B34769">
      <w:pPr>
        <w:tabs>
          <w:tab w:val="left" w:pos="-2835"/>
        </w:tabs>
        <w:spacing w:before="120"/>
        <w:ind w:firstLine="709"/>
        <w:jc w:val="both"/>
        <w:rPr>
          <w:rFonts w:ascii="Arial" w:hAnsi="Arial" w:cs="Arial"/>
        </w:rPr>
      </w:pPr>
      <w:r w:rsidRPr="008E46EC">
        <w:rPr>
          <w:rFonts w:ascii="Arial" w:hAnsi="Arial" w:cs="Arial"/>
        </w:rPr>
        <w:t xml:space="preserve">1.2.1. </w:t>
      </w:r>
      <w:r w:rsidR="00B34769" w:rsidRPr="00B34769">
        <w:rPr>
          <w:rFonts w:ascii="Arial" w:eastAsia="Calibri" w:hAnsi="Arial" w:cs="Arial"/>
          <w:lang w:eastAsia="en-US"/>
        </w:rPr>
        <w:t>К</w:t>
      </w:r>
      <w:r w:rsidR="008C255B">
        <w:rPr>
          <w:rFonts w:ascii="Arial" w:eastAsia="Calibri" w:hAnsi="Arial" w:cs="Arial"/>
          <w:lang w:eastAsia="en-US"/>
        </w:rPr>
        <w:t>РЕДИТОРЫ</w:t>
      </w:r>
      <w:r w:rsidR="00B34769" w:rsidRPr="00B34769">
        <w:rPr>
          <w:rFonts w:ascii="Arial" w:eastAsia="Calibri" w:hAnsi="Arial" w:cs="Arial"/>
          <w:lang w:eastAsia="en-US"/>
        </w:rPr>
        <w:t xml:space="preserve"> передают З</w:t>
      </w:r>
      <w:r w:rsidR="008C255B">
        <w:rPr>
          <w:rFonts w:ascii="Arial" w:eastAsia="Calibri" w:hAnsi="Arial" w:cs="Arial"/>
          <w:lang w:eastAsia="en-US"/>
        </w:rPr>
        <w:t>АЕМЩИКУ</w:t>
      </w:r>
      <w:r w:rsidR="00B34769" w:rsidRPr="00B34769">
        <w:rPr>
          <w:rFonts w:ascii="Arial" w:eastAsia="Calibri" w:hAnsi="Arial" w:cs="Arial"/>
          <w:lang w:eastAsia="en-US"/>
        </w:rPr>
        <w:t xml:space="preserve"> денежные средства в следующих</w:t>
      </w:r>
      <w:r w:rsidR="00B34769" w:rsidRPr="00B34769">
        <w:rPr>
          <w:rFonts w:ascii="Arial" w:hAnsi="Arial" w:cs="Arial"/>
        </w:rPr>
        <w:t xml:space="preserve"> суммах: К</w:t>
      </w:r>
      <w:r w:rsidR="008C255B">
        <w:rPr>
          <w:rFonts w:ascii="Arial" w:hAnsi="Arial" w:cs="Arial"/>
        </w:rPr>
        <w:t>РЕДИТОР 1</w:t>
      </w:r>
      <w:r w:rsidR="00B34769" w:rsidRPr="00B34769">
        <w:rPr>
          <w:rFonts w:ascii="Arial" w:hAnsi="Arial" w:cs="Arial"/>
        </w:rPr>
        <w:t xml:space="preserve"> ____________________ (_________________) рублей, К</w:t>
      </w:r>
      <w:r w:rsidR="008C255B">
        <w:rPr>
          <w:rFonts w:ascii="Arial" w:hAnsi="Arial" w:cs="Arial"/>
        </w:rPr>
        <w:t>РЕДИТОР</w:t>
      </w:r>
      <w:r w:rsidR="00B34769" w:rsidRPr="00B34769">
        <w:rPr>
          <w:rFonts w:ascii="Arial" w:hAnsi="Arial" w:cs="Arial"/>
        </w:rPr>
        <w:t xml:space="preserve"> 2 ___________________________(_________________) рублей</w:t>
      </w:r>
      <w:r w:rsidR="00B34769">
        <w:rPr>
          <w:rFonts w:ascii="Arial" w:hAnsi="Arial" w:cs="Arial"/>
        </w:rPr>
        <w:t>.</w:t>
      </w:r>
    </w:p>
    <w:p w14:paraId="2A70DB91" w14:textId="77777777" w:rsidR="00B34769" w:rsidRPr="00B34769" w:rsidRDefault="00B34769" w:rsidP="00B34769">
      <w:pPr>
        <w:tabs>
          <w:tab w:val="left" w:pos="-2835"/>
        </w:tabs>
        <w:spacing w:before="12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З</w:t>
      </w:r>
      <w:r w:rsidRPr="00B34769">
        <w:rPr>
          <w:rFonts w:ascii="Arial" w:hAnsi="Arial" w:cs="Arial"/>
        </w:rPr>
        <w:t>аем предоставляется на срок до "_____"__________20____года.</w:t>
      </w:r>
    </w:p>
    <w:p w14:paraId="46A41A26" w14:textId="77777777" w:rsidR="008E46EC" w:rsidRDefault="00135C73" w:rsidP="00135C73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8E46EC">
        <w:rPr>
          <w:rFonts w:ascii="Arial" w:hAnsi="Arial" w:cs="Arial"/>
        </w:rPr>
        <w:t xml:space="preserve"> </w:t>
      </w:r>
      <w:r w:rsidR="00B34769">
        <w:rPr>
          <w:rFonts w:ascii="Arial" w:hAnsi="Arial" w:cs="Arial"/>
        </w:rPr>
        <w:t>П</w:t>
      </w:r>
      <w:r w:rsidRPr="008E46EC">
        <w:rPr>
          <w:rFonts w:ascii="Arial" w:hAnsi="Arial" w:cs="Arial"/>
        </w:rPr>
        <w:t>орядок погашения займа</w:t>
      </w:r>
      <w:r w:rsidR="00B34769">
        <w:rPr>
          <w:rFonts w:ascii="Arial" w:hAnsi="Arial" w:cs="Arial"/>
        </w:rPr>
        <w:t xml:space="preserve"> К</w:t>
      </w:r>
      <w:r w:rsidR="008C255B">
        <w:rPr>
          <w:rFonts w:ascii="Arial" w:hAnsi="Arial" w:cs="Arial"/>
        </w:rPr>
        <w:t>РЕДИТОРА</w:t>
      </w:r>
      <w:r w:rsidR="00B34769">
        <w:rPr>
          <w:rFonts w:ascii="Arial" w:hAnsi="Arial" w:cs="Arial"/>
        </w:rPr>
        <w:t xml:space="preserve"> 1</w:t>
      </w:r>
      <w:r w:rsidR="008E46EC">
        <w:rPr>
          <w:rFonts w:ascii="Arial" w:hAnsi="Arial" w:cs="Arial"/>
        </w:rPr>
        <w:t>:</w:t>
      </w:r>
    </w:p>
    <w:p w14:paraId="208C00CB" w14:textId="77777777" w:rsidR="008E46EC" w:rsidRDefault="008E46EC" w:rsidP="00ED3751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800"/>
        <w:gridCol w:w="4771"/>
      </w:tblGrid>
      <w:tr w:rsidR="000156C7" w:rsidRPr="000156C7" w14:paraId="1B2F1AE8" w14:textId="77777777" w:rsidTr="004C6772">
        <w:trPr>
          <w:trHeight w:val="427"/>
          <w:jc w:val="center"/>
        </w:trPr>
        <w:tc>
          <w:tcPr>
            <w:tcW w:w="4800" w:type="dxa"/>
          </w:tcPr>
          <w:p w14:paraId="36072F2F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  <w:r w:rsidRPr="000156C7">
              <w:rPr>
                <w:rFonts w:ascii="Arial Narrow" w:hAnsi="Arial Narrow" w:cs="Arial"/>
              </w:rPr>
              <w:t>Дата</w:t>
            </w:r>
          </w:p>
        </w:tc>
        <w:tc>
          <w:tcPr>
            <w:tcW w:w="4771" w:type="dxa"/>
          </w:tcPr>
          <w:p w14:paraId="4CA9E3D5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  <w:r w:rsidRPr="000156C7">
              <w:rPr>
                <w:rFonts w:ascii="Arial Narrow" w:hAnsi="Arial Narrow" w:cs="Arial"/>
              </w:rPr>
              <w:t>Сумма, руб.</w:t>
            </w:r>
          </w:p>
          <w:p w14:paraId="2C964057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0156C7" w:rsidRPr="000156C7" w14:paraId="48C445C9" w14:textId="77777777" w:rsidTr="000156C7">
        <w:trPr>
          <w:jc w:val="center"/>
        </w:trPr>
        <w:tc>
          <w:tcPr>
            <w:tcW w:w="4800" w:type="dxa"/>
          </w:tcPr>
          <w:p w14:paraId="7927ECD3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1" w:type="dxa"/>
          </w:tcPr>
          <w:p w14:paraId="0BB563D9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0156C7" w:rsidRPr="000156C7" w14:paraId="1682DCFA" w14:textId="77777777" w:rsidTr="000156C7">
        <w:trPr>
          <w:jc w:val="center"/>
        </w:trPr>
        <w:tc>
          <w:tcPr>
            <w:tcW w:w="4800" w:type="dxa"/>
          </w:tcPr>
          <w:p w14:paraId="2CB61493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71" w:type="dxa"/>
          </w:tcPr>
          <w:p w14:paraId="60401C19" w14:textId="77777777" w:rsidR="000156C7" w:rsidRPr="000156C7" w:rsidRDefault="000156C7" w:rsidP="00530BD1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</w:tbl>
    <w:p w14:paraId="356419E5" w14:textId="77777777" w:rsidR="00ED3751" w:rsidRDefault="00B34769" w:rsidP="00ED3751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</w:t>
      </w:r>
      <w:r w:rsidR="00ED3751" w:rsidRPr="00986499">
        <w:rPr>
          <w:rFonts w:ascii="Arial" w:hAnsi="Arial" w:cs="Arial"/>
        </w:rPr>
        <w:t>орядок погашения займа</w:t>
      </w:r>
      <w:r>
        <w:rPr>
          <w:rFonts w:ascii="Arial" w:hAnsi="Arial" w:cs="Arial"/>
        </w:rPr>
        <w:t xml:space="preserve"> К</w:t>
      </w:r>
      <w:r w:rsidR="008C255B">
        <w:rPr>
          <w:rFonts w:ascii="Arial" w:hAnsi="Arial" w:cs="Arial"/>
        </w:rPr>
        <w:t>РЕДИТОРА</w:t>
      </w:r>
      <w:r>
        <w:rPr>
          <w:rFonts w:ascii="Arial" w:hAnsi="Arial" w:cs="Arial"/>
        </w:rPr>
        <w:t xml:space="preserve"> 2 </w:t>
      </w:r>
      <w:r w:rsidR="008E46EC" w:rsidRPr="00986499">
        <w:rPr>
          <w:rFonts w:ascii="Arial" w:hAnsi="Arial" w:cs="Arial"/>
        </w:rPr>
        <w:t>:</w:t>
      </w:r>
    </w:p>
    <w:p w14:paraId="5C422D12" w14:textId="77777777" w:rsidR="000156C7" w:rsidRPr="00986499" w:rsidRDefault="000156C7" w:rsidP="00ED3751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tbl>
      <w:tblPr>
        <w:tblStyle w:val="11"/>
        <w:tblW w:w="9567" w:type="dxa"/>
        <w:jc w:val="center"/>
        <w:tblLook w:val="04A0" w:firstRow="1" w:lastRow="0" w:firstColumn="1" w:lastColumn="0" w:noHBand="0" w:noVBand="1"/>
      </w:tblPr>
      <w:tblGrid>
        <w:gridCol w:w="4746"/>
        <w:gridCol w:w="4821"/>
      </w:tblGrid>
      <w:tr w:rsidR="001D59EE" w14:paraId="5238F4DF" w14:textId="77777777" w:rsidTr="001D59EE">
        <w:trPr>
          <w:trHeight w:val="395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54B" w14:textId="77777777" w:rsidR="001D59EE" w:rsidRPr="001D59EE" w:rsidRDefault="001D59EE" w:rsidP="001D59EE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  <w:r w:rsidRPr="001D59EE">
              <w:rPr>
                <w:rFonts w:ascii="Arial Narrow" w:hAnsi="Arial Narrow" w:cs="Arial"/>
              </w:rPr>
              <w:lastRenderedPageBreak/>
              <w:t>Дата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14D2" w14:textId="77777777" w:rsidR="001D59EE" w:rsidRDefault="001D59EE" w:rsidP="001D59EE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  <w:r w:rsidRPr="001D59EE">
              <w:rPr>
                <w:rFonts w:ascii="Arial Narrow" w:hAnsi="Arial Narrow" w:cs="Arial"/>
              </w:rPr>
              <w:t>Сумма, руб.</w:t>
            </w:r>
          </w:p>
          <w:p w14:paraId="49AB7875" w14:textId="77777777" w:rsidR="001D59EE" w:rsidRPr="001D59EE" w:rsidRDefault="001D59EE" w:rsidP="001D59EE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D59EE" w14:paraId="7AA40084" w14:textId="77777777" w:rsidTr="007A6F24">
        <w:trPr>
          <w:trHeight w:val="19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D14" w14:textId="77777777" w:rsidR="001D59EE" w:rsidRPr="001D59EE" w:rsidRDefault="001D59EE" w:rsidP="001D59EE">
            <w:pPr>
              <w:ind w:firstLine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1F4" w14:textId="77777777" w:rsidR="001D59EE" w:rsidRPr="001D59EE" w:rsidRDefault="001D59EE" w:rsidP="001D59EE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D59EE" w14:paraId="190D87BC" w14:textId="77777777" w:rsidTr="007A6F24">
        <w:trPr>
          <w:trHeight w:val="19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AE9D" w14:textId="77777777" w:rsidR="001D59EE" w:rsidRPr="001D59EE" w:rsidRDefault="001D59EE" w:rsidP="001D59EE">
            <w:pPr>
              <w:ind w:firstLine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B62" w14:textId="77777777" w:rsidR="001D59EE" w:rsidRPr="001D59EE" w:rsidRDefault="001D59EE" w:rsidP="001D59EE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</w:tbl>
    <w:p w14:paraId="371D0111" w14:textId="77777777" w:rsidR="00FD573D" w:rsidRPr="00074DC1" w:rsidRDefault="00986499" w:rsidP="001B51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="003E217B" w:rsidRPr="00E14C53">
        <w:rPr>
          <w:rFonts w:ascii="Arial" w:hAnsi="Arial" w:cs="Arial"/>
        </w:rPr>
        <w:t>елевое использование займа</w:t>
      </w:r>
      <w:r w:rsidR="00135C73">
        <w:rPr>
          <w:rFonts w:ascii="Arial" w:hAnsi="Arial" w:cs="Arial"/>
        </w:rPr>
        <w:t>:</w:t>
      </w:r>
      <w:r w:rsidR="003E217B" w:rsidRPr="00E14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целей финансирования работ по проекту </w:t>
      </w:r>
      <w:r w:rsidR="007A6F24">
        <w:rPr>
          <w:rFonts w:ascii="Arial" w:hAnsi="Arial" w:cs="Arial"/>
        </w:rPr>
        <w:t>____________________________________________________________</w:t>
      </w:r>
    </w:p>
    <w:p w14:paraId="6EBEA920" w14:textId="3446C22A" w:rsidR="008C255B" w:rsidRPr="00AF4C60" w:rsidRDefault="001C52E0" w:rsidP="008C255B">
      <w:pPr>
        <w:ind w:firstLine="709"/>
        <w:jc w:val="both"/>
        <w:rPr>
          <w:rFonts w:ascii="Arial" w:hAnsi="Arial" w:cs="Arial"/>
        </w:rPr>
      </w:pPr>
      <w:r w:rsidRPr="00074DC1">
        <w:rPr>
          <w:rFonts w:ascii="Arial" w:hAnsi="Arial" w:cs="Arial"/>
        </w:rPr>
        <w:t>1.2.</w:t>
      </w:r>
      <w:r w:rsidR="003E217B" w:rsidRPr="00074DC1">
        <w:rPr>
          <w:rFonts w:ascii="Arial" w:hAnsi="Arial" w:cs="Arial"/>
        </w:rPr>
        <w:t>2</w:t>
      </w:r>
      <w:r w:rsidRPr="00074DC1">
        <w:rPr>
          <w:rFonts w:ascii="Arial" w:hAnsi="Arial" w:cs="Arial"/>
        </w:rPr>
        <w:t xml:space="preserve">. </w:t>
      </w:r>
      <w:r w:rsidR="003E217B" w:rsidRPr="00074DC1">
        <w:rPr>
          <w:rFonts w:ascii="Arial" w:hAnsi="Arial" w:cs="Arial"/>
        </w:rPr>
        <w:t xml:space="preserve">ЗАЕМЩИК обязуется уплачивать </w:t>
      </w:r>
      <w:r w:rsidR="00986499" w:rsidRPr="00074DC1">
        <w:rPr>
          <w:rFonts w:ascii="Arial" w:hAnsi="Arial" w:cs="Arial"/>
        </w:rPr>
        <w:t>КРЕДИТОРАМ</w:t>
      </w:r>
      <w:r w:rsidR="003E217B" w:rsidRPr="00074DC1">
        <w:rPr>
          <w:rFonts w:ascii="Arial" w:hAnsi="Arial" w:cs="Arial"/>
        </w:rPr>
        <w:t xml:space="preserve"> проценты за пользование займом в порядке и в сроки, предусмотренные</w:t>
      </w:r>
      <w:r w:rsidR="003E217B" w:rsidRPr="00E14C53">
        <w:rPr>
          <w:rFonts w:ascii="Arial" w:hAnsi="Arial" w:cs="Arial"/>
        </w:rPr>
        <w:t xml:space="preserve"> Договором займа</w:t>
      </w:r>
      <w:r w:rsidR="0017164E">
        <w:rPr>
          <w:rFonts w:ascii="Arial" w:hAnsi="Arial" w:cs="Arial"/>
        </w:rPr>
        <w:t xml:space="preserve"> </w:t>
      </w:r>
      <w:r w:rsidR="008C255B">
        <w:rPr>
          <w:rFonts w:ascii="Arial" w:hAnsi="Arial" w:cs="Arial"/>
        </w:rPr>
        <w:t xml:space="preserve">по </w:t>
      </w:r>
      <w:r w:rsidR="008C255B" w:rsidRPr="00AF4C60">
        <w:rPr>
          <w:rFonts w:ascii="Arial" w:hAnsi="Arial" w:cs="Arial"/>
        </w:rPr>
        <w:t>ставке_______</w:t>
      </w:r>
      <w:r w:rsidR="000058A7" w:rsidRPr="00AF4C60">
        <w:rPr>
          <w:rFonts w:ascii="Arial" w:hAnsi="Arial" w:cs="Arial"/>
        </w:rPr>
        <w:t xml:space="preserve"> </w:t>
      </w:r>
      <w:r w:rsidR="00984B51" w:rsidRPr="00AF4C60">
        <w:rPr>
          <w:rFonts w:ascii="Arial" w:hAnsi="Arial" w:cs="Arial"/>
        </w:rPr>
        <w:t>процентов годовых</w:t>
      </w:r>
      <w:r w:rsidR="003E217B" w:rsidRPr="00AF4C60">
        <w:rPr>
          <w:rFonts w:ascii="Arial" w:hAnsi="Arial" w:cs="Arial"/>
        </w:rPr>
        <w:t>.</w:t>
      </w:r>
      <w:r w:rsidR="00AF4C60" w:rsidRPr="00AF4C60">
        <w:rPr>
          <w:rFonts w:ascii="Arial" w:hAnsi="Arial" w:cs="Arial"/>
        </w:rPr>
        <w:t xml:space="preserve"> </w:t>
      </w:r>
      <w:r w:rsidR="00AF4C60" w:rsidRPr="00116B72">
        <w:rPr>
          <w:rFonts w:ascii="Arial" w:hAnsi="Arial" w:cs="Arial"/>
          <w:i/>
          <w:color w:val="006FC0"/>
        </w:rPr>
        <w:t>[Процентная ставка по займу в соответствии с Договором займа может быть увеличена при невыполнении</w:t>
      </w:r>
      <w:r w:rsidR="00AF4C60" w:rsidRPr="00116B72">
        <w:rPr>
          <w:rFonts w:ascii="Arial" w:hAnsi="Arial" w:cs="Arial"/>
          <w:i/>
          <w:color w:val="006FC0"/>
          <w:spacing w:val="40"/>
        </w:rPr>
        <w:t xml:space="preserve"> </w:t>
      </w:r>
      <w:r w:rsidR="00AF4C60" w:rsidRPr="00116B72">
        <w:rPr>
          <w:rFonts w:ascii="Arial" w:hAnsi="Arial" w:cs="Arial"/>
          <w:i/>
          <w:color w:val="006FC0"/>
        </w:rPr>
        <w:t>ЗАЕМЩИКОМ условий, указанных в Договоре займа и установлена в размере</w:t>
      </w:r>
      <w:r w:rsidR="00AF4C60" w:rsidRPr="00116B72">
        <w:rPr>
          <w:rFonts w:ascii="Arial" w:hAnsi="Arial" w:cs="Arial"/>
          <w:i/>
          <w:color w:val="006FC0"/>
          <w:spacing w:val="271"/>
        </w:rPr>
        <w:t xml:space="preserve"> </w:t>
      </w:r>
      <w:r w:rsidR="00AF4C60" w:rsidRPr="00116B72">
        <w:rPr>
          <w:rFonts w:ascii="Arial" w:hAnsi="Arial" w:cs="Arial"/>
          <w:color w:val="006FC0"/>
          <w:u w:val="single" w:color="006EBF"/>
        </w:rPr>
        <w:tab/>
      </w:r>
      <w:r w:rsidR="00AF4C60" w:rsidRPr="00116B72">
        <w:rPr>
          <w:rFonts w:ascii="Arial" w:hAnsi="Arial" w:cs="Arial"/>
          <w:color w:val="006FC0"/>
        </w:rPr>
        <w:t xml:space="preserve"> </w:t>
      </w:r>
      <w:r w:rsidR="00AF4C60" w:rsidRPr="00116B72">
        <w:rPr>
          <w:rFonts w:ascii="Arial" w:hAnsi="Arial" w:cs="Arial"/>
          <w:i/>
          <w:color w:val="006FC0"/>
        </w:rPr>
        <w:t>процентов годовых.]</w:t>
      </w:r>
      <w:r w:rsidR="00AF4C60" w:rsidRPr="00116B72">
        <w:rPr>
          <w:rStyle w:val="a7"/>
          <w:rFonts w:ascii="Arial" w:hAnsi="Arial" w:cs="Arial"/>
          <w:i/>
          <w:color w:val="006FC0"/>
        </w:rPr>
        <w:footnoteReference w:id="2"/>
      </w:r>
    </w:p>
    <w:p w14:paraId="236B1EC6" w14:textId="01EA1F7B" w:rsidR="007D780A" w:rsidRPr="00E14C53" w:rsidRDefault="007D780A" w:rsidP="007D780A">
      <w:pPr>
        <w:ind w:firstLine="709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 xml:space="preserve">Проценты начисляются на сумму задолженности по основному долгу за период со дня, следующего за днем предоставления суммы займа, по дату фактического погашения задолженности по Договору займа, но в любом случае не позднее даты окончательного погашения задолженности, а в случае полного досрочного истребования </w:t>
      </w:r>
      <w:r w:rsidR="00243D25">
        <w:rPr>
          <w:rFonts w:ascii="Arial" w:hAnsi="Arial" w:cs="Arial"/>
        </w:rPr>
        <w:t>КРЕДИТОРАМИ</w:t>
      </w:r>
      <w:r w:rsidRPr="00E14C53">
        <w:rPr>
          <w:rFonts w:ascii="Arial" w:hAnsi="Arial" w:cs="Arial"/>
        </w:rPr>
        <w:t xml:space="preserve"> текущей задолженности по займу - не позднее даты досрочного </w:t>
      </w:r>
      <w:r w:rsidR="000605FD">
        <w:rPr>
          <w:rFonts w:ascii="Arial" w:hAnsi="Arial" w:cs="Arial"/>
        </w:rPr>
        <w:t>истребования</w:t>
      </w:r>
      <w:r w:rsidRPr="00E14C53">
        <w:rPr>
          <w:rFonts w:ascii="Arial" w:hAnsi="Arial" w:cs="Arial"/>
        </w:rPr>
        <w:t xml:space="preserve">. </w:t>
      </w:r>
    </w:p>
    <w:p w14:paraId="5F884601" w14:textId="77777777" w:rsidR="007D780A" w:rsidRPr="00E14C53" w:rsidRDefault="007D780A" w:rsidP="007D780A">
      <w:pPr>
        <w:ind w:firstLine="709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>Первый процентный период начинается со дня, следующего за днем предоставления займа, и заканчивается 20 числа последнего месяца квартала, в котором выдан заем. Проценты, начисленные на задолженность по основному долгу за каждый процентный период, за исключением последнего, уплачиваются З</w:t>
      </w:r>
      <w:r>
        <w:rPr>
          <w:rFonts w:ascii="Arial" w:hAnsi="Arial" w:cs="Arial"/>
        </w:rPr>
        <w:t>АЕМЩИКОМ</w:t>
      </w:r>
      <w:r w:rsidRPr="00E14C53">
        <w:rPr>
          <w:rFonts w:ascii="Arial" w:hAnsi="Arial" w:cs="Arial"/>
        </w:rPr>
        <w:t xml:space="preserve"> не позднее 20 числа последнего месяца соответствующего процентного периода.</w:t>
      </w:r>
    </w:p>
    <w:p w14:paraId="09F2776C" w14:textId="6E326268" w:rsidR="005C10BE" w:rsidRPr="00E14C53" w:rsidRDefault="003D6D4D" w:rsidP="003D6D4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34769">
        <w:rPr>
          <w:rFonts w:ascii="Arial" w:hAnsi="Arial" w:cs="Arial"/>
        </w:rPr>
        <w:t xml:space="preserve">   </w:t>
      </w:r>
      <w:r w:rsidR="001C52E0" w:rsidRPr="00E14C53">
        <w:rPr>
          <w:rFonts w:ascii="Arial" w:hAnsi="Arial" w:cs="Arial"/>
        </w:rPr>
        <w:t>1.2.</w:t>
      </w:r>
      <w:r w:rsidR="003E217B" w:rsidRPr="00E14C53">
        <w:rPr>
          <w:rFonts w:ascii="Arial" w:hAnsi="Arial" w:cs="Arial"/>
        </w:rPr>
        <w:t>3</w:t>
      </w:r>
      <w:r w:rsidR="00EB7A6A" w:rsidRPr="00E14C53">
        <w:rPr>
          <w:rFonts w:ascii="Arial" w:hAnsi="Arial" w:cs="Arial"/>
        </w:rPr>
        <w:t>.</w:t>
      </w:r>
      <w:r w:rsidR="007D780A">
        <w:rPr>
          <w:rFonts w:ascii="Arial" w:hAnsi="Arial" w:cs="Arial"/>
        </w:rPr>
        <w:t xml:space="preserve"> В случае выявления</w:t>
      </w:r>
      <w:r w:rsidRPr="003D6D4D">
        <w:rPr>
          <w:rFonts w:ascii="Arial" w:hAnsi="Arial" w:cs="Arial"/>
        </w:rPr>
        <w:t xml:space="preserve"> К</w:t>
      </w:r>
      <w:r w:rsidR="008C255B">
        <w:rPr>
          <w:rFonts w:ascii="Arial" w:hAnsi="Arial" w:cs="Arial"/>
        </w:rPr>
        <w:t>РЕДИТОРАМИ</w:t>
      </w:r>
      <w:r w:rsidRPr="003D6D4D">
        <w:rPr>
          <w:rFonts w:ascii="Arial" w:hAnsi="Arial" w:cs="Arial"/>
        </w:rPr>
        <w:t xml:space="preserve"> факта нецелевого использования суммы займа (или его части),</w:t>
      </w:r>
      <w:r w:rsidR="00B64F41">
        <w:rPr>
          <w:rFonts w:ascii="Arial" w:hAnsi="Arial" w:cs="Arial"/>
        </w:rPr>
        <w:t xml:space="preserve"> </w:t>
      </w:r>
      <w:r w:rsidRPr="003D6D4D">
        <w:rPr>
          <w:rFonts w:ascii="Arial" w:hAnsi="Arial" w:cs="Arial"/>
        </w:rPr>
        <w:t xml:space="preserve">Заемщик обязуется по требованию Кредиторов (вместо процентов, предусмотренных п. </w:t>
      </w:r>
      <w:r w:rsidR="007D780A">
        <w:rPr>
          <w:rFonts w:ascii="Arial" w:hAnsi="Arial" w:cs="Arial"/>
        </w:rPr>
        <w:t>1.2.2.</w:t>
      </w:r>
      <w:r w:rsidRPr="003D6D4D">
        <w:rPr>
          <w:rFonts w:ascii="Arial" w:hAnsi="Arial" w:cs="Arial"/>
        </w:rPr>
        <w:t xml:space="preserve"> Договора) уплатить проценты за пользование суммой займа или его частью (в размере выявленного нецелевого использования) в размере двукратной ключевой ставки Банка России, действующей в период с момента выдачи займа и до момента его полного возврата каждому из К</w:t>
      </w:r>
      <w:r w:rsidR="008C255B">
        <w:rPr>
          <w:rFonts w:ascii="Arial" w:hAnsi="Arial" w:cs="Arial"/>
        </w:rPr>
        <w:t>РЕДИТОРОВ</w:t>
      </w:r>
      <w:r w:rsidRPr="003D6D4D">
        <w:rPr>
          <w:rFonts w:ascii="Arial" w:hAnsi="Arial" w:cs="Arial"/>
        </w:rPr>
        <w:t>. Расчёт процентов по займу ведется с учетом изменений размера ключевой ставки Банка России, фактически действовавшей в течение</w:t>
      </w:r>
      <w:r>
        <w:rPr>
          <w:rFonts w:ascii="Arial" w:hAnsi="Arial" w:cs="Arial"/>
        </w:rPr>
        <w:t xml:space="preserve"> периода с момента выдачи займа </w:t>
      </w:r>
      <w:r w:rsidR="007F5CEC" w:rsidRPr="00E218BC">
        <w:rPr>
          <w:rFonts w:ascii="Arial" w:hAnsi="Arial" w:cs="Arial"/>
        </w:rPr>
        <w:t xml:space="preserve">и до момента его полного возврата </w:t>
      </w:r>
      <w:r w:rsidR="00E60CD0" w:rsidRPr="00E218BC">
        <w:rPr>
          <w:rFonts w:ascii="Arial" w:hAnsi="Arial" w:cs="Arial"/>
        </w:rPr>
        <w:t>КРЕДИТОРАМ.</w:t>
      </w:r>
    </w:p>
    <w:p w14:paraId="35DC22A8" w14:textId="19938792" w:rsidR="00EB7A6A" w:rsidRPr="00E14C53" w:rsidRDefault="004917BB" w:rsidP="00DD7A69">
      <w:pPr>
        <w:ind w:firstLine="708"/>
        <w:contextualSpacing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>1.2.4.</w:t>
      </w:r>
      <w:r w:rsidR="00EB7A6A" w:rsidRPr="00E14C53">
        <w:rPr>
          <w:rFonts w:ascii="Arial" w:hAnsi="Arial" w:cs="Arial"/>
        </w:rPr>
        <w:t xml:space="preserve"> </w:t>
      </w:r>
      <w:r w:rsidR="00E81E0B" w:rsidRPr="00DD7A69">
        <w:rPr>
          <w:rFonts w:ascii="Arial" w:hAnsi="Arial" w:cs="Arial"/>
        </w:rPr>
        <w:t>За неисполнение или ненадлежащее исполнение ЗАЕМЩИКОМ предусмотренных Договором займа обязательств по возврату основного долга и/или уплате процентов за пользование займом, ЗАЕМЩИК уплачивает ФОНДУ пени в размере 0,05 (Ноль целых пять сотых) процента от несвоевременно уплаченной суммы</w:t>
      </w:r>
      <w:r w:rsidR="001315DD" w:rsidRPr="001315DD">
        <w:t xml:space="preserve"> </w:t>
      </w:r>
      <w:r w:rsidR="001315DD" w:rsidRPr="001315DD">
        <w:rPr>
          <w:rFonts w:ascii="Arial" w:hAnsi="Arial" w:cs="Arial"/>
        </w:rPr>
        <w:t>за каждый день просрочки</w:t>
      </w:r>
      <w:r w:rsidR="00E81E0B" w:rsidRPr="00DD7A69">
        <w:rPr>
          <w:rFonts w:ascii="Arial" w:hAnsi="Arial" w:cs="Arial"/>
        </w:rPr>
        <w:t>, но не более чем величина, равная 5</w:t>
      </w:r>
      <w:r w:rsidR="001315DD">
        <w:rPr>
          <w:rFonts w:ascii="Arial" w:hAnsi="Arial" w:cs="Arial"/>
        </w:rPr>
        <w:t xml:space="preserve"> (Пять) процентам</w:t>
      </w:r>
      <w:r w:rsidR="00E81E0B" w:rsidRPr="00DD7A69">
        <w:rPr>
          <w:rFonts w:ascii="Arial" w:hAnsi="Arial" w:cs="Arial"/>
        </w:rPr>
        <w:t xml:space="preserve"> от суммы предоставленных по Договору займа денежных средств суммарно за нарушение срока уплаты процентов и основного долга за весь срок действия Договора займа. В расчет предельной величины пени включаются все суммы, начисленные за весь период действия Договора займа, включая погашенные</w:t>
      </w:r>
      <w:r w:rsidR="00EB7A6A" w:rsidRPr="00E14C53">
        <w:rPr>
          <w:rFonts w:ascii="Arial" w:hAnsi="Arial" w:cs="Arial"/>
        </w:rPr>
        <w:t xml:space="preserve">. </w:t>
      </w:r>
    </w:p>
    <w:p w14:paraId="592A5841" w14:textId="2836F616" w:rsidR="00EB7A6A" w:rsidRDefault="00EB7A6A" w:rsidP="001B51AA">
      <w:pPr>
        <w:widowControl w:val="0"/>
        <w:ind w:firstLine="709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 xml:space="preserve">1.2.5. В случае нарушения срока предоставления </w:t>
      </w:r>
      <w:r w:rsidR="008C255B">
        <w:rPr>
          <w:rFonts w:ascii="Arial" w:hAnsi="Arial" w:cs="Arial"/>
        </w:rPr>
        <w:t>отчетности, указанной в пункте 12.9.</w:t>
      </w:r>
      <w:r w:rsidR="00E46DA9" w:rsidRPr="00E46DA9">
        <w:rPr>
          <w:rFonts w:ascii="Arial" w:hAnsi="Arial" w:cs="Arial"/>
        </w:rPr>
        <w:t xml:space="preserve"> </w:t>
      </w:r>
      <w:r w:rsidR="008C255B">
        <w:rPr>
          <w:rFonts w:ascii="Arial" w:hAnsi="Arial" w:cs="Arial"/>
        </w:rPr>
        <w:t>Договора займа,</w:t>
      </w:r>
      <w:r w:rsidR="007D780A">
        <w:rPr>
          <w:rFonts w:ascii="Arial" w:hAnsi="Arial" w:cs="Arial"/>
        </w:rPr>
        <w:t xml:space="preserve"> </w:t>
      </w:r>
      <w:r w:rsidR="001315DD" w:rsidRPr="001315DD">
        <w:rPr>
          <w:rFonts w:ascii="Arial" w:hAnsi="Arial" w:cs="Arial"/>
        </w:rPr>
        <w:t xml:space="preserve">ЗАЕМЩИК уплачивает </w:t>
      </w:r>
      <w:r w:rsidR="001315DD">
        <w:rPr>
          <w:rFonts w:ascii="Arial" w:hAnsi="Arial" w:cs="Arial"/>
        </w:rPr>
        <w:t>КРЕДИТОРУ 2</w:t>
      </w:r>
      <w:r w:rsidR="001315DD" w:rsidRPr="001315DD">
        <w:rPr>
          <w:rFonts w:ascii="Arial" w:hAnsi="Arial" w:cs="Arial"/>
        </w:rPr>
        <w:t xml:space="preserve"> </w:t>
      </w:r>
      <w:r w:rsidRPr="00E14C53">
        <w:rPr>
          <w:rFonts w:ascii="Arial" w:hAnsi="Arial" w:cs="Arial"/>
        </w:rPr>
        <w:t>пени в размере 0,001 (</w:t>
      </w:r>
      <w:r w:rsidR="00116B72">
        <w:rPr>
          <w:rFonts w:ascii="Arial" w:hAnsi="Arial" w:cs="Arial"/>
        </w:rPr>
        <w:t>Ноль целых одна тысячная</w:t>
      </w:r>
      <w:r w:rsidRPr="00E14C53">
        <w:rPr>
          <w:rFonts w:ascii="Arial" w:hAnsi="Arial" w:cs="Arial"/>
        </w:rPr>
        <w:t xml:space="preserve">) процента за каждый день просрочки от </w:t>
      </w:r>
      <w:r w:rsidR="00E02ACC">
        <w:rPr>
          <w:rFonts w:ascii="Arial" w:hAnsi="Arial" w:cs="Arial"/>
        </w:rPr>
        <w:t xml:space="preserve">общей </w:t>
      </w:r>
      <w:r w:rsidRPr="00E14C53">
        <w:rPr>
          <w:rFonts w:ascii="Arial" w:hAnsi="Arial" w:cs="Arial"/>
        </w:rPr>
        <w:t>суммы займа</w:t>
      </w:r>
      <w:r w:rsidR="001315DD" w:rsidRPr="001315DD">
        <w:rPr>
          <w:rFonts w:ascii="Arial" w:hAnsi="Arial" w:cs="Arial"/>
        </w:rPr>
        <w:t>, установленной пунктом 2.1. Договора займа.</w:t>
      </w:r>
    </w:p>
    <w:p w14:paraId="48888B8E" w14:textId="29AFFFB3" w:rsidR="008C255B" w:rsidRPr="00D626B2" w:rsidRDefault="008C255B" w:rsidP="008C255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1.2.6. </w:t>
      </w:r>
      <w:r w:rsidRPr="00D626B2">
        <w:rPr>
          <w:rFonts w:ascii="Arial" w:hAnsi="Arial" w:cs="Arial"/>
        </w:rPr>
        <w:t>В случае нарушения З</w:t>
      </w:r>
      <w:r>
        <w:rPr>
          <w:rFonts w:ascii="Arial" w:hAnsi="Arial" w:cs="Arial"/>
        </w:rPr>
        <w:t>АЕМЩИКОМ</w:t>
      </w:r>
      <w:r w:rsidRPr="00D626B2">
        <w:rPr>
          <w:rFonts w:ascii="Arial" w:hAnsi="Arial" w:cs="Arial"/>
        </w:rPr>
        <w:t xml:space="preserve"> предусмотренного пунктом 12.19. </w:t>
      </w:r>
      <w:r w:rsidRPr="00D626B2">
        <w:rPr>
          <w:rFonts w:ascii="Arial" w:hAnsi="Arial" w:cs="Arial"/>
        </w:rPr>
        <w:lastRenderedPageBreak/>
        <w:t xml:space="preserve">Договора </w:t>
      </w:r>
      <w:r w:rsidR="007D780A">
        <w:rPr>
          <w:rFonts w:ascii="Arial" w:hAnsi="Arial" w:cs="Arial"/>
        </w:rPr>
        <w:t xml:space="preserve">займа </w:t>
      </w:r>
      <w:r w:rsidRPr="00D626B2">
        <w:rPr>
          <w:rFonts w:ascii="Arial" w:hAnsi="Arial" w:cs="Arial"/>
        </w:rPr>
        <w:t>срока регистрации права залога/учета прав на заложенное имущество (если иное предоставленное Заявителем основное обеспечение не соответств</w:t>
      </w:r>
      <w:r w:rsidR="00116B72">
        <w:rPr>
          <w:rFonts w:ascii="Arial" w:hAnsi="Arial" w:cs="Arial"/>
        </w:rPr>
        <w:t xml:space="preserve">ует требованиям достаточности) </w:t>
      </w:r>
      <w:r w:rsidRPr="00D626B2">
        <w:rPr>
          <w:rFonts w:ascii="Arial" w:hAnsi="Arial" w:cs="Arial"/>
        </w:rPr>
        <w:t xml:space="preserve">Заемщик уплачивает </w:t>
      </w:r>
      <w:r>
        <w:rPr>
          <w:rFonts w:ascii="Arial" w:hAnsi="Arial" w:cs="Arial"/>
        </w:rPr>
        <w:t xml:space="preserve">КРЕДИТОРУ 2 </w:t>
      </w:r>
      <w:r w:rsidRPr="00D626B2">
        <w:rPr>
          <w:rFonts w:ascii="Arial" w:hAnsi="Arial" w:cs="Arial"/>
        </w:rPr>
        <w:t xml:space="preserve"> пени в размере 0,001 (</w:t>
      </w:r>
      <w:r w:rsidR="001315DD">
        <w:rPr>
          <w:rFonts w:ascii="Arial" w:hAnsi="Arial" w:cs="Arial"/>
        </w:rPr>
        <w:t>Ноль целых одна тысячная</w:t>
      </w:r>
      <w:r w:rsidRPr="00D626B2">
        <w:rPr>
          <w:rFonts w:ascii="Arial" w:hAnsi="Arial" w:cs="Arial"/>
        </w:rPr>
        <w:t>) процента за каждый день просрочки от  стоимости предмета залога, указанного в статье 7 Договора</w:t>
      </w:r>
      <w:r w:rsidR="001315DD">
        <w:rPr>
          <w:rFonts w:ascii="Arial" w:hAnsi="Arial" w:cs="Arial"/>
        </w:rPr>
        <w:t xml:space="preserve"> займа</w:t>
      </w:r>
      <w:r w:rsidRPr="00D626B2">
        <w:rPr>
          <w:rFonts w:ascii="Arial" w:hAnsi="Arial" w:cs="Arial"/>
        </w:rPr>
        <w:t>.</w:t>
      </w:r>
    </w:p>
    <w:p w14:paraId="395EAD8A" w14:textId="77777777" w:rsidR="008C255B" w:rsidRPr="00E14C53" w:rsidRDefault="008C255B" w:rsidP="008C255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1.2.7.</w:t>
      </w:r>
      <w:r w:rsidR="00B94186" w:rsidRPr="00B94186">
        <w:rPr>
          <w:rFonts w:ascii="Arial" w:hAnsi="Arial" w:cs="Arial"/>
        </w:rPr>
        <w:t xml:space="preserve"> </w:t>
      </w:r>
      <w:r w:rsidR="00B94186">
        <w:rPr>
          <w:rFonts w:ascii="Arial" w:hAnsi="Arial" w:cs="Arial"/>
        </w:rPr>
        <w:t>КРЕДИТОРЫ имеют</w:t>
      </w:r>
      <w:r>
        <w:rPr>
          <w:rFonts w:ascii="Arial" w:hAnsi="Arial" w:cs="Arial"/>
        </w:rPr>
        <w:t xml:space="preserve"> право досрочно потребовать от </w:t>
      </w:r>
      <w:r w:rsidR="00B94186">
        <w:rPr>
          <w:rFonts w:ascii="Arial" w:hAnsi="Arial" w:cs="Arial"/>
        </w:rPr>
        <w:t>ЗАЕМЩИКА полного</w:t>
      </w:r>
      <w:r>
        <w:rPr>
          <w:rFonts w:ascii="Arial" w:hAnsi="Arial" w:cs="Arial"/>
        </w:rPr>
        <w:t xml:space="preserve"> или частичного погашения задолженности </w:t>
      </w:r>
      <w:r w:rsidR="00B94186">
        <w:rPr>
          <w:rFonts w:ascii="Arial" w:hAnsi="Arial" w:cs="Arial"/>
        </w:rPr>
        <w:t>по Договору</w:t>
      </w:r>
      <w:r>
        <w:rPr>
          <w:rFonts w:ascii="Arial" w:hAnsi="Arial" w:cs="Arial"/>
        </w:rPr>
        <w:t xml:space="preserve"> займа по основаниям, указанным в статье 10 Договора займа.</w:t>
      </w:r>
    </w:p>
    <w:p w14:paraId="003450A4" w14:textId="77777777" w:rsidR="009B6409" w:rsidRPr="002A2360" w:rsidRDefault="009B6409" w:rsidP="001B51AA">
      <w:pPr>
        <w:ind w:firstLine="709"/>
        <w:jc w:val="both"/>
        <w:rPr>
          <w:rFonts w:ascii="Arial" w:hAnsi="Arial" w:cs="Arial"/>
        </w:rPr>
      </w:pPr>
      <w:r w:rsidRPr="002A2360">
        <w:rPr>
          <w:rFonts w:ascii="Arial" w:hAnsi="Arial" w:cs="Arial"/>
        </w:rPr>
        <w:t>1.</w:t>
      </w:r>
      <w:r w:rsidR="00973FC0" w:rsidRPr="002A2360">
        <w:rPr>
          <w:rFonts w:ascii="Arial" w:hAnsi="Arial" w:cs="Arial"/>
        </w:rPr>
        <w:t>3</w:t>
      </w:r>
      <w:r w:rsidRPr="002A2360">
        <w:rPr>
          <w:rFonts w:ascii="Arial" w:hAnsi="Arial" w:cs="Arial"/>
        </w:rPr>
        <w:t>.</w:t>
      </w:r>
      <w:r w:rsidR="00592D55">
        <w:rPr>
          <w:rFonts w:ascii="Arial" w:hAnsi="Arial" w:cs="Arial"/>
        </w:rPr>
        <w:t xml:space="preserve"> </w:t>
      </w:r>
      <w:r w:rsidRPr="002A2360">
        <w:rPr>
          <w:rFonts w:ascii="Arial" w:hAnsi="Arial" w:cs="Arial"/>
        </w:rPr>
        <w:t xml:space="preserve">Указанные обязательства ПОРУЧИТЕЛЯ распространяются на все изменения и дополнения к </w:t>
      </w:r>
      <w:r w:rsidR="00F27FAF" w:rsidRPr="002A2360">
        <w:rPr>
          <w:rFonts w:ascii="Arial" w:hAnsi="Arial" w:cs="Arial"/>
        </w:rPr>
        <w:t>Договору займа</w:t>
      </w:r>
      <w:r w:rsidRPr="002A2360">
        <w:rPr>
          <w:rFonts w:ascii="Arial" w:hAnsi="Arial" w:cs="Arial"/>
        </w:rPr>
        <w:t xml:space="preserve">, которые могут быть внесены в него и/или </w:t>
      </w:r>
      <w:r w:rsidR="00994A82" w:rsidRPr="002A2360">
        <w:rPr>
          <w:rFonts w:ascii="Arial" w:hAnsi="Arial" w:cs="Arial"/>
        </w:rPr>
        <w:t>дополн</w:t>
      </w:r>
      <w:r w:rsidR="00994A82">
        <w:rPr>
          <w:rFonts w:ascii="Arial" w:hAnsi="Arial" w:cs="Arial"/>
        </w:rPr>
        <w:t>ены</w:t>
      </w:r>
      <w:r w:rsidR="00994A82" w:rsidRPr="002A2360">
        <w:rPr>
          <w:rFonts w:ascii="Arial" w:hAnsi="Arial" w:cs="Arial"/>
        </w:rPr>
        <w:t xml:space="preserve"> </w:t>
      </w:r>
      <w:r w:rsidR="00E81E0B">
        <w:rPr>
          <w:rFonts w:ascii="Arial" w:hAnsi="Arial" w:cs="Arial"/>
        </w:rPr>
        <w:t xml:space="preserve">любыми </w:t>
      </w:r>
      <w:r w:rsidRPr="002A2360">
        <w:rPr>
          <w:rFonts w:ascii="Arial" w:hAnsi="Arial" w:cs="Arial"/>
        </w:rPr>
        <w:t>соглашения</w:t>
      </w:r>
      <w:r w:rsidR="00994A82">
        <w:rPr>
          <w:rFonts w:ascii="Arial" w:hAnsi="Arial" w:cs="Arial"/>
        </w:rPr>
        <w:t>ми</w:t>
      </w:r>
      <w:r w:rsidRPr="002A2360">
        <w:rPr>
          <w:rFonts w:ascii="Arial" w:hAnsi="Arial" w:cs="Arial"/>
        </w:rPr>
        <w:t xml:space="preserve"> в будущем, включая:</w:t>
      </w:r>
    </w:p>
    <w:p w14:paraId="72065E52" w14:textId="77777777" w:rsidR="00E81E0B" w:rsidRPr="00DD7A69" w:rsidRDefault="00E81E0B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 изменения сроков возврата займа на срок до 1 (одного) года;</w:t>
      </w:r>
    </w:p>
    <w:p w14:paraId="795D5936" w14:textId="77777777" w:rsidR="00E81E0B" w:rsidRPr="00DD7A69" w:rsidRDefault="00E81E0B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 увеличение процентной ставки по договору займа в случае невыполнения или ненадлежащего выполнения ЗАЕМЩИКОМ условий Договора займа, при которых была установлена указанная в п.1.2.2. настоящего Договора процентная ставка;</w:t>
      </w:r>
    </w:p>
    <w:p w14:paraId="0D346ABA" w14:textId="77777777" w:rsidR="00E81E0B" w:rsidRPr="00DD7A69" w:rsidRDefault="00E81E0B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 изменение графика погашения займа, влекущих изменение (в том числе, увеличение) срока возврата займа и порядка уплаты процентов по займу.</w:t>
      </w:r>
    </w:p>
    <w:p w14:paraId="2EEF09A9" w14:textId="77777777" w:rsidR="00E81E0B" w:rsidRPr="00DD7A69" w:rsidRDefault="00E81E0B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Указанные изменения считаются согласованными с ПОРУЧИТЕЛЕМ (заранее данное согласие ПОРУЧИТЕЛЯ) и не могут повлечь за собой прекращения поручительства по причине изменения обязательства, влекущего увеличение ответственности или иные неблагоприятные последствия для ПОРУЧИТЕЛЯ.</w:t>
      </w:r>
    </w:p>
    <w:p w14:paraId="235252B1" w14:textId="77777777" w:rsidR="00E81E0B" w:rsidRPr="00DD7A69" w:rsidRDefault="00E81E0B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1.</w:t>
      </w:r>
      <w:r w:rsidR="006910EA">
        <w:rPr>
          <w:rFonts w:ascii="Arial" w:hAnsi="Arial" w:cs="Arial"/>
        </w:rPr>
        <w:t>4</w:t>
      </w:r>
      <w:r w:rsidRPr="00DD7A69">
        <w:rPr>
          <w:rFonts w:ascii="Arial" w:hAnsi="Arial" w:cs="Arial"/>
        </w:rPr>
        <w:t xml:space="preserve">. ПОРУЧИТЕЛЬ подписанием настоящего Договора подтверждает и соглашается с тем, что уступка прав требования (цессии) по Договору займа </w:t>
      </w:r>
      <w:r>
        <w:rPr>
          <w:rFonts w:ascii="Arial" w:hAnsi="Arial" w:cs="Arial"/>
        </w:rPr>
        <w:t>КРЕДИТОРАМИ</w:t>
      </w:r>
      <w:r w:rsidRPr="00DD7A69">
        <w:rPr>
          <w:rFonts w:ascii="Arial" w:hAnsi="Arial" w:cs="Arial"/>
        </w:rPr>
        <w:t xml:space="preserve"> любому третьему лицу сама по себе не является для ПОРУЧИТЕЛЯ увеличением ответственности и не влечет для ПОРУЧИТЕЛЯ иных неблагоприятных последствий по смыслу п.2 ст.367 Гражданского кодекса РФ.</w:t>
      </w:r>
    </w:p>
    <w:p w14:paraId="283B0FEB" w14:textId="77777777" w:rsidR="00027FBB" w:rsidRPr="00E14C53" w:rsidRDefault="00027FBB" w:rsidP="009B6409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14:paraId="7CDE6603" w14:textId="77777777" w:rsidR="001C52E0" w:rsidRDefault="001C52E0">
      <w:pPr>
        <w:spacing w:before="60"/>
        <w:jc w:val="center"/>
        <w:rPr>
          <w:rFonts w:ascii="Arial" w:hAnsi="Arial" w:cs="Arial"/>
          <w:b/>
          <w:bCs/>
        </w:rPr>
      </w:pPr>
      <w:r w:rsidRPr="00E14C53">
        <w:rPr>
          <w:rFonts w:ascii="Arial" w:hAnsi="Arial" w:cs="Arial"/>
          <w:b/>
          <w:bCs/>
        </w:rPr>
        <w:t>2. ПРАВА И ОБЯЗАННОСТИ СТОРОН</w:t>
      </w:r>
    </w:p>
    <w:p w14:paraId="7AFC7167" w14:textId="77777777" w:rsidR="00592D55" w:rsidRPr="00E14C53" w:rsidRDefault="00592D55">
      <w:pPr>
        <w:spacing w:before="60"/>
        <w:jc w:val="center"/>
        <w:rPr>
          <w:rFonts w:ascii="Arial" w:hAnsi="Arial" w:cs="Arial"/>
          <w:b/>
          <w:bCs/>
        </w:rPr>
      </w:pPr>
    </w:p>
    <w:p w14:paraId="41978769" w14:textId="77777777" w:rsidR="003A32AC" w:rsidRPr="00E14C53" w:rsidRDefault="001C52E0" w:rsidP="003A32AC">
      <w:pPr>
        <w:ind w:firstLine="708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 xml:space="preserve">2.1 ПОРУЧИТЕЛЬ обязуется отвечать </w:t>
      </w:r>
      <w:r w:rsidRPr="00E218BC">
        <w:rPr>
          <w:rFonts w:ascii="Arial" w:hAnsi="Arial" w:cs="Arial"/>
        </w:rPr>
        <w:t>перед</w:t>
      </w:r>
      <w:r w:rsidR="00F27FAF" w:rsidRPr="00E218BC">
        <w:rPr>
          <w:rFonts w:ascii="Arial" w:hAnsi="Arial" w:cs="Arial"/>
        </w:rPr>
        <w:t xml:space="preserve"> </w:t>
      </w:r>
      <w:r w:rsidR="00986499" w:rsidRPr="00E218BC">
        <w:rPr>
          <w:rFonts w:ascii="Arial" w:hAnsi="Arial" w:cs="Arial"/>
        </w:rPr>
        <w:t>КРЕДИТОРАМ</w:t>
      </w:r>
      <w:r w:rsidR="00E5423F" w:rsidRPr="00E218BC">
        <w:rPr>
          <w:rFonts w:ascii="Arial" w:hAnsi="Arial" w:cs="Arial"/>
        </w:rPr>
        <w:t>И</w:t>
      </w:r>
      <w:r w:rsidRPr="00E218BC">
        <w:rPr>
          <w:rFonts w:ascii="Arial" w:hAnsi="Arial" w:cs="Arial"/>
        </w:rPr>
        <w:t xml:space="preserve"> солидарно с ЗАЕМЩИКОМ</w:t>
      </w:r>
      <w:r w:rsidR="00F32771" w:rsidRPr="00E218BC">
        <w:rPr>
          <w:rFonts w:ascii="Arial" w:hAnsi="Arial" w:cs="Arial"/>
        </w:rPr>
        <w:t xml:space="preserve"> </w:t>
      </w:r>
      <w:r w:rsidRPr="00E218BC">
        <w:rPr>
          <w:rFonts w:ascii="Arial" w:hAnsi="Arial" w:cs="Arial"/>
        </w:rPr>
        <w:t xml:space="preserve">за исполнение обязательств по </w:t>
      </w:r>
      <w:r w:rsidR="00F27FAF" w:rsidRPr="00E218BC">
        <w:rPr>
          <w:rFonts w:ascii="Arial" w:hAnsi="Arial" w:cs="Arial"/>
        </w:rPr>
        <w:t>Договору займа</w:t>
      </w:r>
      <w:r w:rsidRPr="00E218BC">
        <w:rPr>
          <w:rFonts w:ascii="Arial" w:hAnsi="Arial" w:cs="Arial"/>
        </w:rPr>
        <w:t xml:space="preserve">, включая погашение основного долга, процентов за пользование </w:t>
      </w:r>
      <w:r w:rsidR="00F27FAF" w:rsidRPr="00E218BC">
        <w:rPr>
          <w:rFonts w:ascii="Arial" w:hAnsi="Arial" w:cs="Arial"/>
        </w:rPr>
        <w:t xml:space="preserve">займом, </w:t>
      </w:r>
      <w:r w:rsidRPr="00E218BC">
        <w:rPr>
          <w:rFonts w:ascii="Arial" w:hAnsi="Arial" w:cs="Arial"/>
        </w:rPr>
        <w:t xml:space="preserve">неустойки, возмещение судебных расходов по взысканию долга и других убытков </w:t>
      </w:r>
      <w:r w:rsidR="003356F7" w:rsidRPr="00E218BC">
        <w:rPr>
          <w:rFonts w:ascii="Arial" w:hAnsi="Arial" w:cs="Arial"/>
        </w:rPr>
        <w:t xml:space="preserve">КРЕДИТОРОВ, </w:t>
      </w:r>
      <w:r w:rsidRPr="00E218BC">
        <w:rPr>
          <w:rFonts w:ascii="Arial" w:hAnsi="Arial" w:cs="Arial"/>
        </w:rPr>
        <w:t xml:space="preserve">вызванных неисполнением или ненадлежащим исполнением ЗАЕМЩИКОМ своих обязательств по </w:t>
      </w:r>
      <w:r w:rsidR="00F27FAF" w:rsidRPr="00E218BC">
        <w:rPr>
          <w:rFonts w:ascii="Arial" w:hAnsi="Arial" w:cs="Arial"/>
        </w:rPr>
        <w:t>Договору займа</w:t>
      </w:r>
      <w:r w:rsidRPr="00E218BC">
        <w:rPr>
          <w:rFonts w:ascii="Arial" w:hAnsi="Arial" w:cs="Arial"/>
        </w:rPr>
        <w:t xml:space="preserve"> </w:t>
      </w:r>
      <w:r w:rsidR="003A32AC" w:rsidRPr="00E14C53">
        <w:rPr>
          <w:rFonts w:ascii="Arial" w:hAnsi="Arial" w:cs="Arial"/>
        </w:rPr>
        <w:t>[в пределах лимита, установленного п.1.1 Договора]</w:t>
      </w:r>
      <w:r w:rsidR="003A32AC" w:rsidRPr="00E14C53">
        <w:rPr>
          <w:rStyle w:val="a7"/>
          <w:rFonts w:ascii="Arial" w:hAnsi="Arial" w:cs="Arial"/>
        </w:rPr>
        <w:footnoteReference w:id="3"/>
      </w:r>
      <w:r w:rsidR="003A32AC" w:rsidRPr="00E14C53">
        <w:rPr>
          <w:rFonts w:ascii="Arial" w:hAnsi="Arial" w:cs="Arial"/>
        </w:rPr>
        <w:t>.</w:t>
      </w:r>
    </w:p>
    <w:p w14:paraId="6D329EE2" w14:textId="77777777" w:rsidR="008C255B" w:rsidRDefault="001C52E0" w:rsidP="00DD7A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>2.2</w:t>
      </w:r>
      <w:r w:rsidR="008C255B" w:rsidRPr="008C255B">
        <w:rPr>
          <w:rFonts w:ascii="Arial" w:hAnsi="Arial" w:cs="Arial"/>
        </w:rPr>
        <w:t xml:space="preserve"> </w:t>
      </w:r>
      <w:r w:rsidR="008C255B">
        <w:rPr>
          <w:rFonts w:ascii="Arial" w:hAnsi="Arial" w:cs="Arial"/>
        </w:rPr>
        <w:t xml:space="preserve">При неисполнении или ненадлежащем исполнении </w:t>
      </w:r>
      <w:r w:rsidR="008C255B" w:rsidRPr="00654588">
        <w:rPr>
          <w:rFonts w:ascii="Arial" w:hAnsi="Arial" w:cs="Arial"/>
        </w:rPr>
        <w:t xml:space="preserve">ЗАЕМЩИКОМ </w:t>
      </w:r>
      <w:hyperlink r:id="rId8" w:history="1">
        <w:r w:rsidR="008C255B" w:rsidRPr="00654588">
          <w:rPr>
            <w:rFonts w:ascii="Arial" w:hAnsi="Arial" w:cs="Arial"/>
          </w:rPr>
          <w:t>Договора</w:t>
        </w:r>
      </w:hyperlink>
      <w:r w:rsidR="008C255B">
        <w:rPr>
          <w:rFonts w:ascii="Arial" w:hAnsi="Arial" w:cs="Arial"/>
        </w:rPr>
        <w:t xml:space="preserve"> займа КРЕДИТОРЫ вправе требовать исполнения  обязательств от П</w:t>
      </w:r>
      <w:r w:rsidR="00E41DC5">
        <w:rPr>
          <w:rFonts w:ascii="Arial" w:hAnsi="Arial" w:cs="Arial"/>
        </w:rPr>
        <w:t>ОРУЧИТЕЛЯ</w:t>
      </w:r>
      <w:r w:rsidR="008C255B">
        <w:rPr>
          <w:rFonts w:ascii="Arial" w:hAnsi="Arial" w:cs="Arial"/>
        </w:rPr>
        <w:t xml:space="preserve">. </w:t>
      </w:r>
    </w:p>
    <w:p w14:paraId="4A0638D7" w14:textId="05349395" w:rsidR="008C255B" w:rsidRPr="00E14C53" w:rsidRDefault="008C255B" w:rsidP="008C255B">
      <w:pPr>
        <w:ind w:firstLine="708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 xml:space="preserve">ПОРУЧИТЕЛЬ обязан не позднее </w:t>
      </w:r>
      <w:r w:rsidR="00D30CC6">
        <w:rPr>
          <w:rFonts w:ascii="Arial" w:hAnsi="Arial" w:cs="Arial"/>
        </w:rPr>
        <w:t>10</w:t>
      </w:r>
      <w:r w:rsidR="00D30CC6" w:rsidRPr="00E14C53">
        <w:rPr>
          <w:rFonts w:ascii="Arial" w:hAnsi="Arial" w:cs="Arial"/>
        </w:rPr>
        <w:t xml:space="preserve"> </w:t>
      </w:r>
      <w:r w:rsidRPr="00E14C53">
        <w:rPr>
          <w:rFonts w:ascii="Arial" w:hAnsi="Arial" w:cs="Arial"/>
        </w:rPr>
        <w:t>(</w:t>
      </w:r>
      <w:r w:rsidR="00D30CC6">
        <w:rPr>
          <w:rFonts w:ascii="Arial" w:hAnsi="Arial" w:cs="Arial"/>
        </w:rPr>
        <w:t>Десяти</w:t>
      </w:r>
      <w:r w:rsidRPr="00E14C5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календарных дней</w:t>
      </w:r>
      <w:r w:rsidRPr="00E14C53">
        <w:rPr>
          <w:rFonts w:ascii="Arial" w:hAnsi="Arial" w:cs="Arial"/>
        </w:rPr>
        <w:t xml:space="preserve"> после получения письменного </w:t>
      </w:r>
      <w:r>
        <w:rPr>
          <w:rFonts w:ascii="Arial" w:hAnsi="Arial" w:cs="Arial"/>
        </w:rPr>
        <w:t>требования  КРЕДИТОРОВ</w:t>
      </w:r>
      <w:r w:rsidRPr="00E14C53">
        <w:rPr>
          <w:rFonts w:ascii="Arial" w:hAnsi="Arial" w:cs="Arial"/>
        </w:rPr>
        <w:t xml:space="preserve"> о </w:t>
      </w:r>
      <w:r>
        <w:rPr>
          <w:rFonts w:ascii="Arial" w:hAnsi="Arial" w:cs="Arial"/>
        </w:rPr>
        <w:t>неисполнении</w:t>
      </w:r>
      <w:r w:rsidRPr="00E14C53">
        <w:rPr>
          <w:rFonts w:ascii="Arial" w:hAnsi="Arial" w:cs="Arial"/>
        </w:rPr>
        <w:t xml:space="preserve"> ЗАЕМЩИКОМ </w:t>
      </w:r>
      <w:r>
        <w:rPr>
          <w:rFonts w:ascii="Arial" w:hAnsi="Arial" w:cs="Arial"/>
        </w:rPr>
        <w:t>обязательства</w:t>
      </w:r>
      <w:r w:rsidRPr="00E14C53">
        <w:rPr>
          <w:rFonts w:ascii="Arial" w:hAnsi="Arial" w:cs="Arial"/>
        </w:rPr>
        <w:t xml:space="preserve"> по Договору займа уплатить </w:t>
      </w:r>
      <w:r w:rsidR="00E41DC5">
        <w:rPr>
          <w:rFonts w:ascii="Arial" w:hAnsi="Arial" w:cs="Arial"/>
        </w:rPr>
        <w:t>КРЕДИТОРАМ</w:t>
      </w:r>
      <w:r>
        <w:rPr>
          <w:rFonts w:ascii="Arial" w:hAnsi="Arial" w:cs="Arial"/>
        </w:rPr>
        <w:t xml:space="preserve"> указанную в требовании сумму.</w:t>
      </w:r>
      <w:r w:rsidRPr="00E14C53">
        <w:rPr>
          <w:rFonts w:ascii="Arial" w:hAnsi="Arial" w:cs="Arial"/>
        </w:rPr>
        <w:t xml:space="preserve"> </w:t>
      </w:r>
    </w:p>
    <w:p w14:paraId="6BBF69F1" w14:textId="77777777" w:rsidR="001C52E0" w:rsidRPr="00E218BC" w:rsidRDefault="001C52E0" w:rsidP="003B2876">
      <w:pPr>
        <w:ind w:firstLine="709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 xml:space="preserve">2.3. ПОРУЧИТЕЛЬ </w:t>
      </w:r>
      <w:r w:rsidR="009B6409" w:rsidRPr="00E218BC">
        <w:rPr>
          <w:rFonts w:ascii="Arial" w:hAnsi="Arial" w:cs="Arial"/>
        </w:rPr>
        <w:t xml:space="preserve">информирован о </w:t>
      </w:r>
      <w:r w:rsidRPr="00E218BC">
        <w:rPr>
          <w:rFonts w:ascii="Arial" w:hAnsi="Arial" w:cs="Arial"/>
        </w:rPr>
        <w:t>прав</w:t>
      </w:r>
      <w:r w:rsidR="009B6409" w:rsidRPr="00E218BC">
        <w:rPr>
          <w:rFonts w:ascii="Arial" w:hAnsi="Arial" w:cs="Arial"/>
        </w:rPr>
        <w:t>е</w:t>
      </w:r>
      <w:r w:rsidR="00135C73" w:rsidRPr="00E218BC">
        <w:rPr>
          <w:rFonts w:ascii="Arial" w:hAnsi="Arial" w:cs="Arial"/>
        </w:rPr>
        <w:t xml:space="preserve"> </w:t>
      </w:r>
      <w:r w:rsidR="003356F7" w:rsidRPr="00E218BC">
        <w:rPr>
          <w:rFonts w:ascii="Arial" w:hAnsi="Arial" w:cs="Arial"/>
        </w:rPr>
        <w:t>КРЕДИТОРОВ</w:t>
      </w:r>
      <w:r w:rsidR="00135C73" w:rsidRPr="00E218BC">
        <w:rPr>
          <w:rFonts w:ascii="Arial" w:hAnsi="Arial" w:cs="Arial"/>
        </w:rPr>
        <w:t xml:space="preserve"> </w:t>
      </w:r>
      <w:r w:rsidRPr="00E218BC">
        <w:rPr>
          <w:rFonts w:ascii="Arial" w:hAnsi="Arial" w:cs="Arial"/>
        </w:rPr>
        <w:t>потребовать от ЗАЕМЩИКА</w:t>
      </w:r>
      <w:r w:rsidR="00135C73" w:rsidRPr="00E218BC">
        <w:rPr>
          <w:rFonts w:ascii="Arial" w:hAnsi="Arial" w:cs="Arial"/>
        </w:rPr>
        <w:t xml:space="preserve"> </w:t>
      </w:r>
      <w:r w:rsidRPr="00E218BC">
        <w:rPr>
          <w:rFonts w:ascii="Arial" w:hAnsi="Arial" w:cs="Arial"/>
        </w:rPr>
        <w:t xml:space="preserve">досрочного возврата всей суммы </w:t>
      </w:r>
      <w:r w:rsidR="00610A05" w:rsidRPr="00E218BC">
        <w:rPr>
          <w:rFonts w:ascii="Arial" w:hAnsi="Arial" w:cs="Arial"/>
        </w:rPr>
        <w:t>займа</w:t>
      </w:r>
      <w:r w:rsidRPr="00E218BC">
        <w:rPr>
          <w:rFonts w:ascii="Arial" w:hAnsi="Arial" w:cs="Arial"/>
        </w:rPr>
        <w:t>, процентов за пользование</w:t>
      </w:r>
      <w:r w:rsidR="00986499" w:rsidRPr="00E218BC">
        <w:rPr>
          <w:rFonts w:ascii="Arial" w:hAnsi="Arial" w:cs="Arial"/>
        </w:rPr>
        <w:t xml:space="preserve"> </w:t>
      </w:r>
      <w:r w:rsidR="00AF06D4" w:rsidRPr="00E218BC">
        <w:rPr>
          <w:rFonts w:ascii="Arial" w:hAnsi="Arial" w:cs="Arial"/>
        </w:rPr>
        <w:t>займом</w:t>
      </w:r>
      <w:r w:rsidRPr="00E218BC">
        <w:rPr>
          <w:rFonts w:ascii="Arial" w:hAnsi="Arial" w:cs="Arial"/>
        </w:rPr>
        <w:t xml:space="preserve">, неустоек и других платежей, начисленных на дату погашения, по </w:t>
      </w:r>
      <w:r w:rsidR="00610A05" w:rsidRPr="00E218BC">
        <w:rPr>
          <w:rFonts w:ascii="Arial" w:hAnsi="Arial" w:cs="Arial"/>
        </w:rPr>
        <w:t>Договору займа</w:t>
      </w:r>
      <w:r w:rsidRPr="00E218BC">
        <w:rPr>
          <w:rFonts w:ascii="Arial" w:hAnsi="Arial" w:cs="Arial"/>
        </w:rPr>
        <w:t xml:space="preserve"> в случаях, предусмотренных </w:t>
      </w:r>
      <w:r w:rsidR="00610A05" w:rsidRPr="00E218BC">
        <w:rPr>
          <w:rFonts w:ascii="Arial" w:hAnsi="Arial" w:cs="Arial"/>
        </w:rPr>
        <w:t>Договором займа</w:t>
      </w:r>
      <w:r w:rsidRPr="00E218BC">
        <w:rPr>
          <w:rFonts w:ascii="Arial" w:hAnsi="Arial" w:cs="Arial"/>
        </w:rPr>
        <w:t>.</w:t>
      </w:r>
      <w:r w:rsidR="009B6409" w:rsidRPr="00E218BC">
        <w:rPr>
          <w:rFonts w:ascii="Arial" w:hAnsi="Arial" w:cs="Arial"/>
        </w:rPr>
        <w:t xml:space="preserve"> В случае неисполнения и/или ненадлежащего исполне</w:t>
      </w:r>
      <w:r w:rsidR="00986499" w:rsidRPr="00E218BC">
        <w:rPr>
          <w:rFonts w:ascii="Arial" w:hAnsi="Arial" w:cs="Arial"/>
        </w:rPr>
        <w:t xml:space="preserve">ния этого требования ЗАЕМЩИКОМ </w:t>
      </w:r>
      <w:r w:rsidR="00E5423F" w:rsidRPr="00E218BC">
        <w:rPr>
          <w:rFonts w:ascii="Arial" w:hAnsi="Arial" w:cs="Arial"/>
        </w:rPr>
        <w:lastRenderedPageBreak/>
        <w:t xml:space="preserve">любой из </w:t>
      </w:r>
      <w:r w:rsidR="003356F7" w:rsidRPr="00E218BC">
        <w:rPr>
          <w:rFonts w:ascii="Arial" w:hAnsi="Arial" w:cs="Arial"/>
        </w:rPr>
        <w:t>КРЕДИТОРОВ</w:t>
      </w:r>
      <w:r w:rsidR="009B6409" w:rsidRPr="00E218BC">
        <w:rPr>
          <w:rFonts w:ascii="Arial" w:hAnsi="Arial" w:cs="Arial"/>
        </w:rPr>
        <w:t xml:space="preserve"> предъявляет требование об исполнении этих обязательств ЗАЕМЩИКА к ПОРУЧИТЕЛЮ.</w:t>
      </w:r>
    </w:p>
    <w:p w14:paraId="29503A96" w14:textId="77777777" w:rsidR="00A33385" w:rsidRPr="00E14C53" w:rsidRDefault="001C52E0" w:rsidP="00A33385">
      <w:pPr>
        <w:ind w:firstLine="709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>2.4</w:t>
      </w:r>
      <w:r w:rsidR="00A33385">
        <w:rPr>
          <w:rFonts w:ascii="Arial" w:hAnsi="Arial" w:cs="Arial"/>
        </w:rPr>
        <w:t>.</w:t>
      </w:r>
      <w:r w:rsidR="00A33385" w:rsidRPr="00A33385">
        <w:rPr>
          <w:rFonts w:ascii="Arial" w:hAnsi="Arial" w:cs="Arial"/>
        </w:rPr>
        <w:t xml:space="preserve"> </w:t>
      </w:r>
      <w:r w:rsidR="00A33385" w:rsidRPr="00E14C53">
        <w:rPr>
          <w:rFonts w:ascii="Arial" w:hAnsi="Arial" w:cs="Arial"/>
        </w:rPr>
        <w:sym w:font="Symbol" w:char="F05B"/>
      </w:r>
      <w:r w:rsidR="00A33385" w:rsidRPr="00E14C53">
        <w:rPr>
          <w:rFonts w:ascii="Arial" w:hAnsi="Arial" w:cs="Arial"/>
        </w:rPr>
        <w:t xml:space="preserve">ПОРУЧИТЕЛЬ обязан в трехдневный срок уведомить </w:t>
      </w:r>
      <w:r w:rsidR="00A33385">
        <w:rPr>
          <w:rFonts w:ascii="Arial" w:hAnsi="Arial" w:cs="Arial"/>
        </w:rPr>
        <w:t>К</w:t>
      </w:r>
      <w:r w:rsidR="00650AD1">
        <w:rPr>
          <w:rFonts w:ascii="Arial" w:hAnsi="Arial" w:cs="Arial"/>
        </w:rPr>
        <w:t>РЕДИТОРОВ</w:t>
      </w:r>
      <w:r w:rsidR="00A33385" w:rsidRPr="00E14C53">
        <w:rPr>
          <w:rFonts w:ascii="Arial" w:hAnsi="Arial" w:cs="Arial"/>
        </w:rPr>
        <w:t xml:space="preserve"> об изменении паспортных данных, адреса регистрации (прописки), фактического места жительства, работы, фамилии или имени и возникновении обстоятельств, способных повлиять на выполнение ПОРУЧИТЕЛЕМ обязательств по Договору.</w:t>
      </w:r>
      <w:r w:rsidR="00A33385" w:rsidRPr="00E14C53">
        <w:rPr>
          <w:rFonts w:ascii="Arial" w:hAnsi="Arial" w:cs="Arial"/>
        </w:rPr>
        <w:sym w:font="Symbol" w:char="F05D"/>
      </w:r>
      <w:r w:rsidR="00A33385" w:rsidRPr="00E14C53">
        <w:rPr>
          <w:rStyle w:val="a7"/>
          <w:rFonts w:ascii="Arial" w:hAnsi="Arial" w:cs="Arial"/>
        </w:rPr>
        <w:t xml:space="preserve"> </w:t>
      </w:r>
      <w:r w:rsidR="00A33385" w:rsidRPr="00E14C53">
        <w:rPr>
          <w:rStyle w:val="a7"/>
          <w:rFonts w:ascii="Arial" w:hAnsi="Arial" w:cs="Arial"/>
        </w:rPr>
        <w:footnoteReference w:id="4"/>
      </w:r>
    </w:p>
    <w:p w14:paraId="05E46609" w14:textId="7DC2AA52" w:rsidR="00003988" w:rsidRPr="00AF4C60" w:rsidRDefault="00A33385" w:rsidP="00A33385">
      <w:pPr>
        <w:ind w:firstLine="708"/>
        <w:jc w:val="both"/>
        <w:rPr>
          <w:rFonts w:ascii="Arial" w:hAnsi="Arial" w:cs="Arial"/>
        </w:rPr>
      </w:pPr>
      <w:r w:rsidRPr="00AF4C60">
        <w:rPr>
          <w:rFonts w:ascii="Arial" w:hAnsi="Arial" w:cs="Arial"/>
        </w:rPr>
        <w:t>ПОРУЧИТЕЛЬ обязан уведомить К</w:t>
      </w:r>
      <w:r w:rsidR="00650AD1" w:rsidRPr="00AF4C60">
        <w:rPr>
          <w:rFonts w:ascii="Arial" w:hAnsi="Arial" w:cs="Arial"/>
        </w:rPr>
        <w:t>РЕДИТОРОВ</w:t>
      </w:r>
      <w:r w:rsidR="00AF4C60" w:rsidRPr="00116B72">
        <w:rPr>
          <w:rStyle w:val="a7"/>
          <w:rFonts w:ascii="Arial" w:hAnsi="Arial" w:cs="Arial"/>
          <w:color w:val="006FC0"/>
        </w:rPr>
        <w:footnoteReference w:id="5"/>
      </w:r>
      <w:r w:rsidR="00003988" w:rsidRPr="00AF4C60">
        <w:rPr>
          <w:rFonts w:ascii="Arial" w:hAnsi="Arial" w:cs="Arial"/>
        </w:rPr>
        <w:t>:</w:t>
      </w:r>
    </w:p>
    <w:p w14:paraId="262B1D12" w14:textId="3071BC2D" w:rsidR="00A33385" w:rsidRPr="00116B72" w:rsidRDefault="00A33385" w:rsidP="00116B72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16B72">
        <w:rPr>
          <w:rFonts w:ascii="Arial" w:hAnsi="Arial" w:cs="Arial"/>
          <w:sz w:val="24"/>
          <w:szCs w:val="24"/>
        </w:rPr>
        <w:t xml:space="preserve">о своей(ем) предстоящей(ем) </w:t>
      </w:r>
      <w:r w:rsidRPr="00116B72">
        <w:rPr>
          <w:rFonts w:ascii="Arial" w:hAnsi="Arial" w:cs="Arial"/>
          <w:sz w:val="24"/>
          <w:szCs w:val="24"/>
        </w:rPr>
        <w:sym w:font="Symbol" w:char="F05B"/>
      </w:r>
      <w:r w:rsidRPr="00116B72">
        <w:rPr>
          <w:rFonts w:ascii="Arial" w:hAnsi="Arial" w:cs="Arial"/>
          <w:sz w:val="24"/>
          <w:szCs w:val="24"/>
        </w:rPr>
        <w:t>реорганизации</w:t>
      </w:r>
      <w:r w:rsidRPr="00116B72">
        <w:rPr>
          <w:rFonts w:ascii="Arial" w:hAnsi="Arial" w:cs="Arial"/>
          <w:sz w:val="24"/>
          <w:szCs w:val="24"/>
        </w:rPr>
        <w:sym w:font="Symbol" w:char="F05D"/>
      </w:r>
      <w:r w:rsidRPr="00116B72">
        <w:rPr>
          <w:rStyle w:val="a7"/>
          <w:rFonts w:ascii="Arial" w:hAnsi="Arial" w:cs="Arial"/>
          <w:sz w:val="24"/>
          <w:szCs w:val="24"/>
        </w:rPr>
        <w:footnoteReference w:id="6"/>
      </w:r>
      <w:r w:rsidRPr="00116B72">
        <w:rPr>
          <w:rFonts w:ascii="Arial" w:hAnsi="Arial" w:cs="Arial"/>
          <w:sz w:val="24"/>
          <w:szCs w:val="24"/>
        </w:rPr>
        <w:t xml:space="preserve"> </w:t>
      </w:r>
      <w:r w:rsidRPr="00116B72">
        <w:rPr>
          <w:rFonts w:ascii="Arial" w:hAnsi="Arial" w:cs="Arial"/>
          <w:sz w:val="24"/>
          <w:szCs w:val="24"/>
        </w:rPr>
        <w:sym w:font="Symbol" w:char="F05B"/>
      </w:r>
      <w:r w:rsidRPr="00116B72">
        <w:rPr>
          <w:rFonts w:ascii="Arial" w:hAnsi="Arial" w:cs="Arial"/>
          <w:sz w:val="24"/>
          <w:szCs w:val="24"/>
        </w:rPr>
        <w:t>прекращении деятельности</w:t>
      </w:r>
      <w:r w:rsidRPr="00116B72">
        <w:rPr>
          <w:rFonts w:ascii="Arial" w:hAnsi="Arial" w:cs="Arial"/>
          <w:sz w:val="24"/>
          <w:szCs w:val="24"/>
        </w:rPr>
        <w:sym w:font="Symbol" w:char="F05D"/>
      </w:r>
      <w:r w:rsidRPr="00116B72">
        <w:rPr>
          <w:rStyle w:val="a7"/>
          <w:rFonts w:ascii="Arial" w:hAnsi="Arial" w:cs="Arial"/>
          <w:sz w:val="24"/>
          <w:szCs w:val="24"/>
        </w:rPr>
        <w:footnoteReference w:id="7"/>
      </w:r>
      <w:r w:rsidRPr="00116B72">
        <w:rPr>
          <w:rFonts w:ascii="Arial" w:hAnsi="Arial" w:cs="Arial"/>
          <w:sz w:val="24"/>
          <w:szCs w:val="24"/>
        </w:rPr>
        <w:t xml:space="preserve"> не позднее </w:t>
      </w:r>
      <w:r w:rsidR="00003988" w:rsidRPr="00116B72">
        <w:rPr>
          <w:rFonts w:ascii="Arial" w:hAnsi="Arial" w:cs="Arial"/>
          <w:sz w:val="24"/>
          <w:szCs w:val="24"/>
        </w:rPr>
        <w:t>5</w:t>
      </w:r>
      <w:r w:rsidRPr="00116B72">
        <w:rPr>
          <w:rFonts w:ascii="Arial" w:hAnsi="Arial" w:cs="Arial"/>
          <w:sz w:val="24"/>
          <w:szCs w:val="24"/>
        </w:rPr>
        <w:t xml:space="preserve"> (</w:t>
      </w:r>
      <w:r w:rsidR="00003988" w:rsidRPr="00116B72">
        <w:rPr>
          <w:rFonts w:ascii="Arial" w:hAnsi="Arial" w:cs="Arial"/>
          <w:sz w:val="24"/>
          <w:szCs w:val="24"/>
        </w:rPr>
        <w:t>Пяти</w:t>
      </w:r>
      <w:r w:rsidRPr="00116B72">
        <w:rPr>
          <w:rFonts w:ascii="Arial" w:hAnsi="Arial" w:cs="Arial"/>
          <w:sz w:val="24"/>
          <w:szCs w:val="24"/>
        </w:rPr>
        <w:t xml:space="preserve"> рабочих дней с даты </w:t>
      </w:r>
      <w:r w:rsidRPr="00116B72">
        <w:rPr>
          <w:rFonts w:ascii="Arial" w:hAnsi="Arial" w:cs="Arial"/>
          <w:sz w:val="24"/>
          <w:szCs w:val="24"/>
        </w:rPr>
        <w:sym w:font="Symbol" w:char="F05B"/>
      </w:r>
      <w:r w:rsidRPr="00116B72">
        <w:rPr>
          <w:rFonts w:ascii="Arial" w:hAnsi="Arial" w:cs="Arial"/>
          <w:sz w:val="24"/>
          <w:szCs w:val="24"/>
        </w:rPr>
        <w:t>принятия соответствующего решения уполномоченным коллегиальным органом управления</w:t>
      </w:r>
      <w:r w:rsidRPr="00116B72">
        <w:rPr>
          <w:rFonts w:ascii="Arial" w:hAnsi="Arial" w:cs="Arial"/>
          <w:sz w:val="24"/>
          <w:szCs w:val="24"/>
        </w:rPr>
        <w:sym w:font="Symbol" w:char="F05D"/>
      </w:r>
      <w:r w:rsidRPr="00116B72">
        <w:rPr>
          <w:rStyle w:val="a7"/>
          <w:rFonts w:ascii="Arial" w:hAnsi="Arial" w:cs="Arial"/>
          <w:sz w:val="24"/>
          <w:szCs w:val="24"/>
        </w:rPr>
        <w:footnoteReference w:id="8"/>
      </w:r>
      <w:r w:rsidRPr="00116B72">
        <w:rPr>
          <w:rFonts w:ascii="Arial" w:hAnsi="Arial" w:cs="Arial"/>
          <w:sz w:val="24"/>
          <w:szCs w:val="24"/>
        </w:rPr>
        <w:t xml:space="preserve"> </w:t>
      </w:r>
      <w:r w:rsidRPr="00116B72">
        <w:rPr>
          <w:rFonts w:ascii="Arial" w:hAnsi="Arial" w:cs="Arial"/>
          <w:sz w:val="24"/>
          <w:szCs w:val="24"/>
        </w:rPr>
        <w:sym w:font="Symbol" w:char="F05B"/>
      </w:r>
      <w:r w:rsidRPr="00116B72">
        <w:rPr>
          <w:rFonts w:ascii="Arial" w:hAnsi="Arial" w:cs="Arial"/>
          <w:sz w:val="24"/>
          <w:szCs w:val="24"/>
        </w:rPr>
        <w:t>подачи ПОРУЧИТЕЛЕМ заявления в регистрирующие органы о прекращении деятельности в качестве индивидуального предпринимателя</w:t>
      </w:r>
      <w:r w:rsidRPr="00116B72">
        <w:rPr>
          <w:rFonts w:ascii="Arial" w:hAnsi="Arial" w:cs="Arial"/>
          <w:sz w:val="24"/>
          <w:szCs w:val="24"/>
        </w:rPr>
        <w:sym w:font="Symbol" w:char="F05D"/>
      </w:r>
      <w:r w:rsidRPr="00116B72">
        <w:rPr>
          <w:rStyle w:val="a7"/>
          <w:rFonts w:ascii="Arial" w:hAnsi="Arial" w:cs="Arial"/>
          <w:sz w:val="24"/>
          <w:szCs w:val="24"/>
        </w:rPr>
        <w:footnoteReference w:id="9"/>
      </w:r>
      <w:r w:rsidRPr="00116B72">
        <w:rPr>
          <w:rFonts w:ascii="Arial" w:hAnsi="Arial" w:cs="Arial"/>
          <w:sz w:val="24"/>
          <w:szCs w:val="24"/>
        </w:rPr>
        <w:t>.</w:t>
      </w:r>
    </w:p>
    <w:p w14:paraId="5F06FF0C" w14:textId="13B1C8CA" w:rsidR="00003988" w:rsidRPr="00116B72" w:rsidRDefault="00116B72" w:rsidP="00116B72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о принятии в отношении </w:t>
      </w:r>
      <w:r w:rsidR="00003988" w:rsidRPr="00116B72">
        <w:rPr>
          <w:rFonts w:ascii="Arial" w:hAnsi="Arial" w:cs="Arial"/>
          <w:sz w:val="24"/>
          <w:szCs w:val="24"/>
        </w:rPr>
        <w:t>Поручителя  его уполномоченным органом или уполномоченным государственным органом решения о ликвидации – в течение 1 (Одного) рабочего дня с даты принятия такого решения/с даты, когда Поручителю стало известно о таком решении уполномоченного органа;</w:t>
      </w:r>
    </w:p>
    <w:p w14:paraId="2A736273" w14:textId="77777777" w:rsidR="00994A82" w:rsidRPr="00116B72" w:rsidRDefault="00994A82" w:rsidP="00116B72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16B72">
        <w:rPr>
          <w:rFonts w:ascii="Arial" w:hAnsi="Arial" w:cs="Arial"/>
          <w:sz w:val="24"/>
          <w:szCs w:val="24"/>
        </w:rPr>
        <w:t>- об обращении уполномоченного государственного органа или органа местного самоуправления в суд с иском о ликвидации Поручителя – не позднее 5 (пяти) рабочих дней после того, как эти обстоятельства стали (и/или должны были стать с учетом разумных сроков получения информации и/или уведомлений от государственных органов и/или суда) известны Поручителю;</w:t>
      </w:r>
    </w:p>
    <w:p w14:paraId="2794AF9E" w14:textId="2BF9536C" w:rsidR="00003988" w:rsidRPr="00116B72" w:rsidRDefault="00003988" w:rsidP="00116B72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116B72">
        <w:rPr>
          <w:rFonts w:ascii="Arial" w:hAnsi="Arial" w:cs="Arial"/>
          <w:sz w:val="24"/>
          <w:szCs w:val="24"/>
        </w:rPr>
        <w:t>-</w:t>
      </w:r>
      <w:r w:rsidR="00994A82" w:rsidRPr="00116B72">
        <w:rPr>
          <w:rFonts w:ascii="Arial" w:hAnsi="Arial" w:cs="Arial"/>
          <w:sz w:val="24"/>
          <w:szCs w:val="24"/>
        </w:rPr>
        <w:t xml:space="preserve"> </w:t>
      </w:r>
      <w:r w:rsidRPr="00116B72">
        <w:rPr>
          <w:rFonts w:ascii="Arial" w:hAnsi="Arial" w:cs="Arial"/>
          <w:sz w:val="24"/>
          <w:szCs w:val="24"/>
        </w:rPr>
        <w:t>об отмене, аннулировании, приостановлении или ином ограничении в действии какого-либо разрешения или лицензии Поручителя, которое препятствует должному исполнению или делает невозможным исполнение обязательств по Договору - в течение 5 (Пяти) рабочих дней с момента возникновения</w:t>
      </w:r>
      <w:r w:rsidR="00AF4C60" w:rsidRPr="00116B72">
        <w:rPr>
          <w:rFonts w:ascii="Arial" w:hAnsi="Arial" w:cs="Arial"/>
          <w:sz w:val="24"/>
          <w:szCs w:val="24"/>
        </w:rPr>
        <w:t>.</w:t>
      </w:r>
    </w:p>
    <w:p w14:paraId="0E221213" w14:textId="77777777" w:rsidR="001C52E0" w:rsidRPr="00E218BC" w:rsidRDefault="001C52E0">
      <w:pPr>
        <w:ind w:firstLine="708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>2.5.</w:t>
      </w:r>
      <w:r w:rsidR="00986499" w:rsidRPr="00E218BC">
        <w:rPr>
          <w:rFonts w:ascii="Arial" w:hAnsi="Arial" w:cs="Arial"/>
        </w:rPr>
        <w:t xml:space="preserve"> </w:t>
      </w:r>
      <w:r w:rsidR="00A401A0" w:rsidRPr="00E218BC">
        <w:rPr>
          <w:rFonts w:ascii="Arial" w:hAnsi="Arial" w:cs="Arial"/>
        </w:rPr>
        <w:t>КРЕДИТО</w:t>
      </w:r>
      <w:r w:rsidR="00DF287A" w:rsidRPr="00E218BC">
        <w:rPr>
          <w:rFonts w:ascii="Arial" w:hAnsi="Arial" w:cs="Arial"/>
        </w:rPr>
        <w:t xml:space="preserve">РЫ </w:t>
      </w:r>
      <w:r w:rsidRPr="00E218BC">
        <w:rPr>
          <w:rFonts w:ascii="Arial" w:hAnsi="Arial" w:cs="Arial"/>
        </w:rPr>
        <w:t>принима</w:t>
      </w:r>
      <w:r w:rsidR="00986499" w:rsidRPr="00E218BC">
        <w:rPr>
          <w:rFonts w:ascii="Arial" w:hAnsi="Arial" w:cs="Arial"/>
        </w:rPr>
        <w:t>ю</w:t>
      </w:r>
      <w:r w:rsidRPr="00E218BC">
        <w:rPr>
          <w:rFonts w:ascii="Arial" w:hAnsi="Arial" w:cs="Arial"/>
        </w:rPr>
        <w:t xml:space="preserve">т на себя обязательство после погашения всех обязательств по </w:t>
      </w:r>
      <w:r w:rsidR="00AF06D4" w:rsidRPr="00E218BC">
        <w:rPr>
          <w:rFonts w:ascii="Arial" w:hAnsi="Arial" w:cs="Arial"/>
        </w:rPr>
        <w:t>Договору займа</w:t>
      </w:r>
      <w:r w:rsidRPr="00E218BC">
        <w:rPr>
          <w:rFonts w:ascii="Arial" w:hAnsi="Arial" w:cs="Arial"/>
        </w:rPr>
        <w:t xml:space="preserve"> не позднее 10 (Десяти) рабочих дней после получения письменного требования ПОРУЧИТЕЛЯ передать ему копии документов, удостоверяющих требовани</w:t>
      </w:r>
      <w:r w:rsidR="005408F7" w:rsidRPr="00E218BC">
        <w:rPr>
          <w:rFonts w:ascii="Arial" w:hAnsi="Arial" w:cs="Arial"/>
        </w:rPr>
        <w:t>я</w:t>
      </w:r>
      <w:r w:rsidRPr="00E218BC">
        <w:rPr>
          <w:rFonts w:ascii="Arial" w:hAnsi="Arial" w:cs="Arial"/>
        </w:rPr>
        <w:t xml:space="preserve"> </w:t>
      </w:r>
      <w:r w:rsidR="003356F7" w:rsidRPr="00E218BC">
        <w:rPr>
          <w:rFonts w:ascii="Arial" w:hAnsi="Arial" w:cs="Arial"/>
        </w:rPr>
        <w:t>КРЕДИТОРОВ</w:t>
      </w:r>
      <w:r w:rsidRPr="00E218BC">
        <w:rPr>
          <w:rFonts w:ascii="Arial" w:hAnsi="Arial" w:cs="Arial"/>
        </w:rPr>
        <w:t xml:space="preserve"> к ЗАЕМЩИКУ и передать права, обеспечивающие это требование в размере уплаченной </w:t>
      </w:r>
      <w:r w:rsidR="005359ED" w:rsidRPr="00E218BC">
        <w:rPr>
          <w:rFonts w:ascii="Arial" w:hAnsi="Arial" w:cs="Arial"/>
        </w:rPr>
        <w:t xml:space="preserve">ПОРУЧИТЕЛЕМ </w:t>
      </w:r>
      <w:r w:rsidR="00986499" w:rsidRPr="00E218BC">
        <w:rPr>
          <w:rFonts w:ascii="Arial" w:hAnsi="Arial" w:cs="Arial"/>
        </w:rPr>
        <w:t>КРЕДИТОРАМ</w:t>
      </w:r>
      <w:r w:rsidRPr="00E218BC">
        <w:rPr>
          <w:rFonts w:ascii="Arial" w:hAnsi="Arial" w:cs="Arial"/>
        </w:rPr>
        <w:t xml:space="preserve"> суммы, в случае, если ПОРУЧИТЕЛЬ исполнил за ЗАЕМЩИКА полностью или частично его обязательства по </w:t>
      </w:r>
      <w:r w:rsidR="00AF06D4" w:rsidRPr="00E218BC">
        <w:rPr>
          <w:rFonts w:ascii="Arial" w:hAnsi="Arial" w:cs="Arial"/>
        </w:rPr>
        <w:t>Договору займа</w:t>
      </w:r>
      <w:r w:rsidRPr="00E218BC">
        <w:rPr>
          <w:rFonts w:ascii="Arial" w:hAnsi="Arial" w:cs="Arial"/>
        </w:rPr>
        <w:t>.</w:t>
      </w:r>
    </w:p>
    <w:p w14:paraId="4C1C15EE" w14:textId="77777777" w:rsidR="001C52E0" w:rsidRPr="00E218BC" w:rsidRDefault="001C52E0" w:rsidP="003B2876">
      <w:pPr>
        <w:ind w:firstLine="709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 xml:space="preserve">2.6. К ПОРУЧИТЕЛЮ, исполнившему обязательство за ЗАЕМЩИКА по </w:t>
      </w:r>
      <w:r w:rsidR="00AF06D4" w:rsidRPr="00E218BC">
        <w:rPr>
          <w:rFonts w:ascii="Arial" w:hAnsi="Arial" w:cs="Arial"/>
        </w:rPr>
        <w:t>Договору займа</w:t>
      </w:r>
      <w:r w:rsidRPr="00E218BC">
        <w:rPr>
          <w:rFonts w:ascii="Arial" w:hAnsi="Arial" w:cs="Arial"/>
        </w:rPr>
        <w:t xml:space="preserve">, переходят права </w:t>
      </w:r>
      <w:r w:rsidR="003356F7" w:rsidRPr="00E218BC">
        <w:rPr>
          <w:rFonts w:ascii="Arial" w:hAnsi="Arial" w:cs="Arial"/>
        </w:rPr>
        <w:t>К</w:t>
      </w:r>
      <w:r w:rsidR="00A33385">
        <w:rPr>
          <w:rFonts w:ascii="Arial" w:hAnsi="Arial" w:cs="Arial"/>
        </w:rPr>
        <w:t>редитора</w:t>
      </w:r>
      <w:r w:rsidRPr="00E218BC">
        <w:rPr>
          <w:rFonts w:ascii="Arial" w:hAnsi="Arial" w:cs="Arial"/>
        </w:rPr>
        <w:t xml:space="preserve"> по этому обязательству в том объеме, в котором ПОРУЧИТЕЛЬ удовлетворил требование </w:t>
      </w:r>
      <w:r w:rsidR="00E5423F" w:rsidRPr="00E218BC">
        <w:rPr>
          <w:rFonts w:ascii="Arial" w:hAnsi="Arial" w:cs="Arial"/>
        </w:rPr>
        <w:t xml:space="preserve">любого из </w:t>
      </w:r>
      <w:r w:rsidR="003356F7" w:rsidRPr="00E218BC">
        <w:rPr>
          <w:rFonts w:ascii="Arial" w:hAnsi="Arial" w:cs="Arial"/>
        </w:rPr>
        <w:t>КРЕДИТОРОВ</w:t>
      </w:r>
      <w:r w:rsidRPr="00E218BC">
        <w:rPr>
          <w:rFonts w:ascii="Arial" w:hAnsi="Arial" w:cs="Arial"/>
        </w:rPr>
        <w:t>.</w:t>
      </w:r>
    </w:p>
    <w:p w14:paraId="6C8219AF" w14:textId="77777777" w:rsidR="001C52E0" w:rsidRPr="00E218BC" w:rsidRDefault="001C52E0">
      <w:pPr>
        <w:ind w:firstLine="708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 xml:space="preserve">2.7. ПОРУЧИТЕЛЬ не вправе без согласия </w:t>
      </w:r>
      <w:r w:rsidR="003356F7" w:rsidRPr="00E218BC">
        <w:rPr>
          <w:rFonts w:ascii="Arial" w:hAnsi="Arial" w:cs="Arial"/>
        </w:rPr>
        <w:t>КРЕДИТОРОВ</w:t>
      </w:r>
      <w:r w:rsidRPr="00E218BC">
        <w:rPr>
          <w:rFonts w:ascii="Arial" w:hAnsi="Arial" w:cs="Arial"/>
        </w:rPr>
        <w:t xml:space="preserve"> односторонне отказаться от принятых на себя обязательств по Договору или изменить его условия. Любая договоренность между ПОРУЧИТЕЛЕМ и ЗАЕМЩИКОМ</w:t>
      </w:r>
      <w:r w:rsidR="00D53DB8">
        <w:rPr>
          <w:rFonts w:ascii="Arial" w:hAnsi="Arial" w:cs="Arial"/>
        </w:rPr>
        <w:t xml:space="preserve"> </w:t>
      </w:r>
      <w:r w:rsidR="00D53DB8" w:rsidRPr="00E218BC">
        <w:rPr>
          <w:rFonts w:ascii="Arial" w:hAnsi="Arial" w:cs="Arial"/>
        </w:rPr>
        <w:t>в отношении Договора</w:t>
      </w:r>
      <w:r w:rsidR="00D30CC6">
        <w:rPr>
          <w:rFonts w:ascii="Arial" w:hAnsi="Arial" w:cs="Arial"/>
        </w:rPr>
        <w:t xml:space="preserve">, </w:t>
      </w:r>
      <w:r w:rsidR="00D30CC6" w:rsidRPr="003C3085">
        <w:rPr>
          <w:rFonts w:ascii="Arial" w:hAnsi="Arial" w:cs="Arial"/>
        </w:rPr>
        <w:t>между ПОРУЧИТЕЛЕМ и иными поручителями ЗАЕМЩИКА</w:t>
      </w:r>
      <w:r w:rsidR="00D30CC6">
        <w:rPr>
          <w:rFonts w:ascii="Arial" w:hAnsi="Arial" w:cs="Arial"/>
        </w:rPr>
        <w:t xml:space="preserve"> </w:t>
      </w:r>
      <w:r w:rsidRPr="00E218BC">
        <w:rPr>
          <w:rFonts w:ascii="Arial" w:hAnsi="Arial" w:cs="Arial"/>
        </w:rPr>
        <w:t xml:space="preserve">не затрагивает обязательств ПОРУЧИТЕЛЯ перед </w:t>
      </w:r>
      <w:r w:rsidR="00986499" w:rsidRPr="00E218BC">
        <w:rPr>
          <w:rFonts w:ascii="Arial" w:hAnsi="Arial" w:cs="Arial"/>
        </w:rPr>
        <w:t>КРЕДИТОРАМ</w:t>
      </w:r>
      <w:r w:rsidR="00E5423F" w:rsidRPr="00E218BC">
        <w:rPr>
          <w:rFonts w:ascii="Arial" w:hAnsi="Arial" w:cs="Arial"/>
        </w:rPr>
        <w:t>И</w:t>
      </w:r>
      <w:r w:rsidR="0014578F" w:rsidRPr="00E218BC">
        <w:rPr>
          <w:rFonts w:ascii="Arial" w:hAnsi="Arial" w:cs="Arial"/>
        </w:rPr>
        <w:t xml:space="preserve"> </w:t>
      </w:r>
      <w:r w:rsidRPr="00E218BC">
        <w:rPr>
          <w:rFonts w:ascii="Arial" w:hAnsi="Arial" w:cs="Arial"/>
        </w:rPr>
        <w:t>по Договору.</w:t>
      </w:r>
    </w:p>
    <w:p w14:paraId="562040B0" w14:textId="77777777" w:rsidR="00AF06D4" w:rsidRPr="00E218BC" w:rsidRDefault="006834A7" w:rsidP="00CD07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C52E0" w:rsidRPr="00E218BC">
        <w:rPr>
          <w:rFonts w:ascii="Arial" w:hAnsi="Arial" w:cs="Arial"/>
        </w:rPr>
        <w:t xml:space="preserve">2.8. Датой оплаты ПОРУЧИТЕЛЕМ задолженности по Договору считается дата зачисления </w:t>
      </w:r>
      <w:r w:rsidR="00CD0791" w:rsidRPr="00E218BC">
        <w:rPr>
          <w:rFonts w:ascii="Arial" w:hAnsi="Arial" w:cs="Arial"/>
        </w:rPr>
        <w:t>денежных средств на корреспондентски</w:t>
      </w:r>
      <w:r w:rsidR="00447103">
        <w:rPr>
          <w:rFonts w:ascii="Arial" w:hAnsi="Arial" w:cs="Arial"/>
        </w:rPr>
        <w:t>е</w:t>
      </w:r>
      <w:r w:rsidR="00CD0791" w:rsidRPr="00E218BC">
        <w:rPr>
          <w:rFonts w:ascii="Arial" w:hAnsi="Arial" w:cs="Arial"/>
        </w:rPr>
        <w:t xml:space="preserve"> счет</w:t>
      </w:r>
      <w:r w:rsidR="00447103">
        <w:rPr>
          <w:rFonts w:ascii="Arial" w:hAnsi="Arial" w:cs="Arial"/>
        </w:rPr>
        <w:t>а</w:t>
      </w:r>
      <w:r w:rsidR="00CD0791" w:rsidRPr="00E218BC">
        <w:rPr>
          <w:rFonts w:ascii="Arial" w:hAnsi="Arial" w:cs="Arial"/>
        </w:rPr>
        <w:t xml:space="preserve"> банк</w:t>
      </w:r>
      <w:r w:rsidR="00447103">
        <w:rPr>
          <w:rFonts w:ascii="Arial" w:hAnsi="Arial" w:cs="Arial"/>
        </w:rPr>
        <w:t>ов</w:t>
      </w:r>
      <w:r w:rsidR="00F9527B">
        <w:rPr>
          <w:rFonts w:ascii="Arial" w:hAnsi="Arial" w:cs="Arial"/>
        </w:rPr>
        <w:t>, в которых</w:t>
      </w:r>
      <w:r w:rsidR="00CD0791" w:rsidRPr="00E218BC">
        <w:rPr>
          <w:rFonts w:ascii="Arial" w:hAnsi="Arial" w:cs="Arial"/>
        </w:rPr>
        <w:t xml:space="preserve"> открыты</w:t>
      </w:r>
      <w:r w:rsidR="001C52E0" w:rsidRPr="00E218BC">
        <w:rPr>
          <w:rFonts w:ascii="Arial" w:hAnsi="Arial" w:cs="Arial"/>
        </w:rPr>
        <w:t xml:space="preserve"> счет</w:t>
      </w:r>
      <w:r w:rsidR="00E5423F" w:rsidRPr="00E218BC">
        <w:rPr>
          <w:rFonts w:ascii="Arial" w:hAnsi="Arial" w:cs="Arial"/>
        </w:rPr>
        <w:t>а</w:t>
      </w:r>
      <w:r w:rsidR="0014578F" w:rsidRPr="00E218BC">
        <w:rPr>
          <w:rFonts w:ascii="Arial" w:hAnsi="Arial" w:cs="Arial"/>
        </w:rPr>
        <w:t xml:space="preserve"> </w:t>
      </w:r>
      <w:r w:rsidR="003356F7" w:rsidRPr="00E218BC">
        <w:rPr>
          <w:rFonts w:ascii="Arial" w:hAnsi="Arial" w:cs="Arial"/>
        </w:rPr>
        <w:t>КРЕДИТОРОВ</w:t>
      </w:r>
      <w:r w:rsidR="00A33385">
        <w:rPr>
          <w:rFonts w:ascii="Arial" w:hAnsi="Arial" w:cs="Arial"/>
        </w:rPr>
        <w:t>, указанных</w:t>
      </w:r>
      <w:r w:rsidR="005359ED" w:rsidRPr="00E218BC">
        <w:rPr>
          <w:rFonts w:ascii="Arial" w:hAnsi="Arial" w:cs="Arial"/>
        </w:rPr>
        <w:t xml:space="preserve"> в реквизитах к настоящему Договору</w:t>
      </w:r>
      <w:r w:rsidR="00A33385">
        <w:rPr>
          <w:rFonts w:ascii="Arial" w:hAnsi="Arial" w:cs="Arial"/>
        </w:rPr>
        <w:t>.</w:t>
      </w:r>
    </w:p>
    <w:p w14:paraId="2E5E925B" w14:textId="77777777" w:rsidR="0087041D" w:rsidRPr="00E14C53" w:rsidRDefault="001C52E0" w:rsidP="0087041D">
      <w:pPr>
        <w:ind w:firstLine="708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>2.</w:t>
      </w:r>
      <w:r w:rsidR="00B64F41">
        <w:rPr>
          <w:rFonts w:ascii="Arial" w:hAnsi="Arial" w:cs="Arial"/>
        </w:rPr>
        <w:t>9</w:t>
      </w:r>
      <w:r w:rsidRPr="00E218BC">
        <w:rPr>
          <w:rFonts w:ascii="Arial" w:hAnsi="Arial" w:cs="Arial"/>
        </w:rPr>
        <w:t xml:space="preserve">. ПОРУЧИТЕЛЬ принимает на себя обязательство отвечать за исполнение обязательств, предусмотренных </w:t>
      </w:r>
      <w:r w:rsidR="00AF06D4" w:rsidRPr="00E218BC">
        <w:rPr>
          <w:rFonts w:ascii="Arial" w:hAnsi="Arial" w:cs="Arial"/>
        </w:rPr>
        <w:t>Договором займа</w:t>
      </w:r>
      <w:r w:rsidR="00C7724D" w:rsidRPr="00E218BC">
        <w:rPr>
          <w:rFonts w:ascii="Arial" w:hAnsi="Arial" w:cs="Arial"/>
        </w:rPr>
        <w:t xml:space="preserve"> </w:t>
      </w:r>
      <w:r w:rsidRPr="00E218BC">
        <w:rPr>
          <w:rFonts w:ascii="Arial" w:hAnsi="Arial" w:cs="Arial"/>
        </w:rPr>
        <w:t xml:space="preserve">в </w:t>
      </w:r>
      <w:r w:rsidR="0087041D" w:rsidRPr="004B69B5">
        <w:rPr>
          <w:rFonts w:ascii="Arial" w:hAnsi="Arial" w:cs="Arial"/>
        </w:rPr>
        <w:sym w:font="Symbol" w:char="F05B"/>
      </w:r>
      <w:r w:rsidR="0087041D" w:rsidRPr="004B69B5">
        <w:rPr>
          <w:rFonts w:ascii="Arial" w:hAnsi="Arial" w:cs="Arial"/>
        </w:rPr>
        <w:t xml:space="preserve">в пределах </w:t>
      </w:r>
      <w:r w:rsidR="0087041D" w:rsidRPr="004B69B5">
        <w:rPr>
          <w:rFonts w:ascii="Arial" w:hAnsi="Arial" w:cs="Arial"/>
        </w:rPr>
        <w:lastRenderedPageBreak/>
        <w:t>лимита ответственности, указанного в п. 1.1 настоящего Договора</w:t>
      </w:r>
      <w:r w:rsidR="0087041D" w:rsidRPr="004B69B5">
        <w:rPr>
          <w:rFonts w:ascii="Arial" w:hAnsi="Arial" w:cs="Arial"/>
        </w:rPr>
        <w:sym w:font="Symbol" w:char="F05D"/>
      </w:r>
      <w:r w:rsidR="0087041D" w:rsidRPr="004B69B5">
        <w:rPr>
          <w:rFonts w:ascii="Arial" w:hAnsi="Arial" w:cs="Arial"/>
        </w:rPr>
        <w:t>,</w:t>
      </w:r>
      <w:r w:rsidR="0087041D" w:rsidRPr="00E14C53">
        <w:rPr>
          <w:rFonts w:ascii="Arial" w:hAnsi="Arial" w:cs="Arial"/>
        </w:rPr>
        <w:t xml:space="preserve"> за ЗАЕМЩИКА</w:t>
      </w:r>
      <w:r w:rsidR="0087041D">
        <w:rPr>
          <w:rFonts w:ascii="Arial" w:hAnsi="Arial" w:cs="Arial"/>
        </w:rPr>
        <w:t>.</w:t>
      </w:r>
    </w:p>
    <w:p w14:paraId="7D216E8B" w14:textId="14B85432" w:rsidR="007D54CC" w:rsidRPr="00C029C5" w:rsidRDefault="007D54CC" w:rsidP="007D54CC">
      <w:pPr>
        <w:tabs>
          <w:tab w:val="left" w:leader="underscore" w:pos="6346"/>
        </w:tabs>
        <w:jc w:val="both"/>
        <w:rPr>
          <w:rFonts w:ascii="Arial" w:hAnsi="Arial" w:cs="Arial"/>
        </w:rPr>
      </w:pPr>
      <w:r w:rsidRPr="00D515B9">
        <w:rPr>
          <w:rFonts w:ascii="Arial" w:hAnsi="Arial" w:cs="Arial"/>
        </w:rPr>
        <w:t xml:space="preserve">          </w:t>
      </w:r>
      <w:r w:rsidR="001C52E0" w:rsidRPr="00E218BC">
        <w:rPr>
          <w:rFonts w:ascii="Arial" w:hAnsi="Arial" w:cs="Arial"/>
        </w:rPr>
        <w:t>2.</w:t>
      </w:r>
      <w:r w:rsidR="00B64F41" w:rsidRPr="00E218BC">
        <w:rPr>
          <w:rFonts w:ascii="Arial" w:hAnsi="Arial" w:cs="Arial"/>
        </w:rPr>
        <w:t>1</w:t>
      </w:r>
      <w:r w:rsidR="00B64F41">
        <w:rPr>
          <w:rFonts w:ascii="Arial" w:hAnsi="Arial" w:cs="Arial"/>
        </w:rPr>
        <w:t>0</w:t>
      </w:r>
      <w:r w:rsidR="001C52E0" w:rsidRPr="00E218BC">
        <w:rPr>
          <w:rFonts w:ascii="Arial" w:hAnsi="Arial" w:cs="Arial"/>
        </w:rPr>
        <w:t xml:space="preserve">. </w:t>
      </w:r>
      <w:r w:rsidRPr="00C029C5">
        <w:rPr>
          <w:rFonts w:ascii="Arial" w:hAnsi="Arial" w:cs="Arial"/>
        </w:rPr>
        <w:t>В случае недостаточности средств, полученных</w:t>
      </w:r>
      <w:r w:rsidR="0011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 выполнении Поручителем своего обязательства по настоящему Договору</w:t>
      </w:r>
      <w:r w:rsidRPr="00C029C5">
        <w:rPr>
          <w:rFonts w:ascii="Arial" w:hAnsi="Arial" w:cs="Arial"/>
        </w:rPr>
        <w:t xml:space="preserve"> для удовлетворения требований обоих </w:t>
      </w:r>
      <w:r>
        <w:rPr>
          <w:rFonts w:ascii="Arial" w:hAnsi="Arial" w:cs="Arial"/>
        </w:rPr>
        <w:t>Кредиторов</w:t>
      </w:r>
      <w:r w:rsidRPr="00C029C5">
        <w:rPr>
          <w:rFonts w:ascii="Arial" w:hAnsi="Arial" w:cs="Arial"/>
        </w:rPr>
        <w:t xml:space="preserve">, их требования подлежат удовлетворению  пропорционально </w:t>
      </w:r>
      <w:r>
        <w:rPr>
          <w:rFonts w:ascii="Arial" w:hAnsi="Arial" w:cs="Arial"/>
        </w:rPr>
        <w:t>текущей задолженности Кредиторов на дату выполнения обязательства Поручителем.</w:t>
      </w:r>
    </w:p>
    <w:p w14:paraId="069AC143" w14:textId="77777777" w:rsidR="001C52E0" w:rsidRPr="00E218BC" w:rsidRDefault="007D54CC">
      <w:pPr>
        <w:pStyle w:val="31"/>
        <w:rPr>
          <w:rFonts w:ascii="Arial" w:hAnsi="Arial" w:cs="Arial"/>
        </w:rPr>
      </w:pPr>
      <w:r w:rsidRPr="007D54C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B64F4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1C52E0" w:rsidRPr="00E218BC">
        <w:rPr>
          <w:rFonts w:ascii="Arial" w:hAnsi="Arial" w:cs="Arial"/>
        </w:rPr>
        <w:t xml:space="preserve">ПОРУЧИТЕЛЬ обязуется не разглашать в любой форме (в том числе, но не исключительно: в форме интервью, публикаций, рекламных акций) информацию, касающуюся условий </w:t>
      </w:r>
      <w:r w:rsidR="00AF06D4" w:rsidRPr="00E218BC">
        <w:rPr>
          <w:rFonts w:ascii="Arial" w:hAnsi="Arial" w:cs="Arial"/>
        </w:rPr>
        <w:t>Договора займа</w:t>
      </w:r>
      <w:r w:rsidR="001C52E0" w:rsidRPr="00E218BC">
        <w:rPr>
          <w:rFonts w:ascii="Arial" w:hAnsi="Arial" w:cs="Arial"/>
        </w:rPr>
        <w:t xml:space="preserve"> и Договора без письменного согласия </w:t>
      </w:r>
      <w:r w:rsidR="003356F7" w:rsidRPr="00E218BC">
        <w:rPr>
          <w:rFonts w:ascii="Arial" w:hAnsi="Arial" w:cs="Arial"/>
        </w:rPr>
        <w:t>КРЕДИТОРОВ</w:t>
      </w:r>
      <w:r w:rsidR="001C52E0" w:rsidRPr="00E218BC">
        <w:rPr>
          <w:rFonts w:ascii="Arial" w:hAnsi="Arial" w:cs="Arial"/>
        </w:rPr>
        <w:t>.</w:t>
      </w:r>
    </w:p>
    <w:p w14:paraId="79F4D711" w14:textId="4D58EDF0" w:rsidR="001C52E0" w:rsidRDefault="001C52E0">
      <w:pPr>
        <w:pStyle w:val="31"/>
        <w:rPr>
          <w:rFonts w:ascii="Arial" w:hAnsi="Arial" w:cs="Arial"/>
        </w:rPr>
      </w:pPr>
      <w:r w:rsidRPr="00E218BC">
        <w:rPr>
          <w:rFonts w:ascii="Arial" w:hAnsi="Arial" w:cs="Arial"/>
        </w:rPr>
        <w:t>Данное условие не распространяется на обязательное предоставление информации в случаях, определенных законодательством Российской Федерации, а также в случае необходимости предоставления такой информации ПОРУЧИТЕЛЕМ в рамках существующих или вновь принятых на себя обязательств по раскрытию информации перед другими кредиторами, рейтинговыми агентствами, финансовыми институтами.</w:t>
      </w:r>
    </w:p>
    <w:p w14:paraId="67ACF45E" w14:textId="012FEB92" w:rsidR="00AF4C60" w:rsidRDefault="00AF4C60">
      <w:pPr>
        <w:pStyle w:val="31"/>
        <w:rPr>
          <w:rFonts w:ascii="Arial" w:hAnsi="Arial" w:cs="Arial"/>
        </w:rPr>
      </w:pPr>
    </w:p>
    <w:p w14:paraId="266CF205" w14:textId="10413521" w:rsidR="00AF4C60" w:rsidRPr="00116B72" w:rsidRDefault="00AF4C60" w:rsidP="00116B72">
      <w:pPr>
        <w:tabs>
          <w:tab w:val="left" w:pos="1564"/>
        </w:tabs>
        <w:ind w:right="-1" w:firstLine="708"/>
        <w:jc w:val="both"/>
        <w:rPr>
          <w:rFonts w:ascii="Arial" w:hAnsi="Arial" w:cs="Arial"/>
          <w:i/>
          <w:color w:val="0070C0"/>
        </w:rPr>
      </w:pPr>
      <w:r w:rsidRPr="00116B72">
        <w:rPr>
          <w:rFonts w:ascii="Arial" w:hAnsi="Arial" w:cs="Arial"/>
          <w:i/>
          <w:color w:val="0070C0"/>
        </w:rPr>
        <w:t>[Пункты 2.</w:t>
      </w:r>
      <w:r w:rsidR="005447B4">
        <w:rPr>
          <w:rFonts w:ascii="Arial" w:hAnsi="Arial" w:cs="Arial"/>
          <w:i/>
          <w:color w:val="0070C0"/>
        </w:rPr>
        <w:t>12</w:t>
      </w:r>
      <w:r w:rsidRPr="00116B72">
        <w:rPr>
          <w:rFonts w:ascii="Arial" w:hAnsi="Arial" w:cs="Arial"/>
          <w:i/>
          <w:color w:val="0070C0"/>
        </w:rPr>
        <w:t>. – 2.1</w:t>
      </w:r>
      <w:r w:rsidR="005447B4">
        <w:rPr>
          <w:rFonts w:ascii="Arial" w:hAnsi="Arial" w:cs="Arial"/>
          <w:i/>
          <w:color w:val="0070C0"/>
        </w:rPr>
        <w:t>4</w:t>
      </w:r>
      <w:r w:rsidRPr="00116B72">
        <w:rPr>
          <w:rFonts w:ascii="Arial" w:hAnsi="Arial" w:cs="Arial"/>
          <w:i/>
          <w:color w:val="0070C0"/>
        </w:rPr>
        <w:t>.</w:t>
      </w:r>
      <w:r w:rsidR="00116B72">
        <w:rPr>
          <w:rFonts w:ascii="Arial" w:hAnsi="Arial" w:cs="Arial"/>
          <w:i/>
          <w:color w:val="0070C0"/>
        </w:rPr>
        <w:t xml:space="preserve"> Договора</w:t>
      </w:r>
      <w:r w:rsidRPr="00116B72">
        <w:rPr>
          <w:rFonts w:ascii="Arial" w:hAnsi="Arial" w:cs="Arial"/>
          <w:i/>
          <w:color w:val="0070C0"/>
        </w:rPr>
        <w:t xml:space="preserve"> применяются в случае, если Поручитель – юридическое лицо или индивидуальный предприниматель.]</w:t>
      </w:r>
    </w:p>
    <w:p w14:paraId="40EB9C10" w14:textId="77777777" w:rsidR="0026292E" w:rsidRPr="00DD7A69" w:rsidRDefault="006D232E" w:rsidP="00DD7A69">
      <w:pPr>
        <w:pStyle w:val="31"/>
        <w:rPr>
          <w:rFonts w:ascii="Arial" w:hAnsi="Arial" w:cs="Arial"/>
        </w:rPr>
      </w:pPr>
      <w:r w:rsidRPr="00E14C53">
        <w:rPr>
          <w:rFonts w:ascii="Arial" w:hAnsi="Arial" w:cs="Arial"/>
        </w:rPr>
        <w:t>2.</w:t>
      </w:r>
      <w:r w:rsidR="00B64F41" w:rsidRPr="00E14C53">
        <w:rPr>
          <w:rFonts w:ascii="Arial" w:hAnsi="Arial" w:cs="Arial"/>
        </w:rPr>
        <w:t>1</w:t>
      </w:r>
      <w:r w:rsidR="00B64F41">
        <w:rPr>
          <w:rFonts w:ascii="Arial" w:hAnsi="Arial" w:cs="Arial"/>
        </w:rPr>
        <w:t>2</w:t>
      </w:r>
      <w:r w:rsidRPr="00E14C53">
        <w:rPr>
          <w:rFonts w:ascii="Arial" w:hAnsi="Arial" w:cs="Arial"/>
        </w:rPr>
        <w:t xml:space="preserve">. </w:t>
      </w:r>
      <w:r w:rsidR="0026292E" w:rsidRPr="00DD7A69">
        <w:rPr>
          <w:rFonts w:ascii="Arial" w:hAnsi="Arial" w:cs="Arial"/>
        </w:rPr>
        <w:t>ПОРУЧИТЕЛЬ обязуется:</w:t>
      </w:r>
    </w:p>
    <w:p w14:paraId="29CEF971" w14:textId="164CCA90" w:rsidR="0026292E" w:rsidRPr="00DD7A69" w:rsidRDefault="0026292E" w:rsidP="00DD7A69">
      <w:pPr>
        <w:pStyle w:val="31"/>
        <w:rPr>
          <w:rFonts w:ascii="Arial" w:hAnsi="Arial" w:cs="Arial"/>
        </w:rPr>
      </w:pPr>
      <w:r w:rsidRPr="00DD7A69">
        <w:rPr>
          <w:rFonts w:ascii="Arial" w:hAnsi="Arial" w:cs="Arial"/>
        </w:rPr>
        <w:tab/>
        <w:t xml:space="preserve">а) соответственно в срок до 30 апреля, 31 июля, 31 октября текущего календарного года (отчетного года) предоставлять </w:t>
      </w:r>
      <w:r w:rsidR="00592D55">
        <w:rPr>
          <w:rFonts w:ascii="Arial" w:hAnsi="Arial" w:cs="Arial"/>
        </w:rPr>
        <w:t>КРЕДИТОРУ 2</w:t>
      </w:r>
      <w:r w:rsidRPr="00DD7A69">
        <w:rPr>
          <w:rFonts w:ascii="Arial" w:hAnsi="Arial" w:cs="Arial"/>
        </w:rPr>
        <w:t xml:space="preserve"> ежеквартально (за первый квартал, полугодие, 9 месяцев), а по окончании отчетного года – не позднее 7 апреля года, следующего за отчетным, копии бухгалтерской (финансовой) отчетности в составе и по формам, установленным законодательством Российской Федерации, с отметкой отправления документов в подразделение ФНС России, заверенные руководителем и печатью ПОРУЧИТЕЛЯ;</w:t>
      </w:r>
    </w:p>
    <w:p w14:paraId="04441F8C" w14:textId="77777777" w:rsidR="006D232E" w:rsidRPr="00116B72" w:rsidRDefault="0026292E" w:rsidP="00DD7A69">
      <w:pPr>
        <w:pStyle w:val="31"/>
        <w:rPr>
          <w:rFonts w:ascii="Arial" w:hAnsi="Arial" w:cs="Arial"/>
          <w:i/>
          <w:color w:val="0070C0"/>
        </w:rPr>
      </w:pPr>
      <w:r w:rsidRPr="00DD7A69">
        <w:rPr>
          <w:rFonts w:ascii="Arial" w:hAnsi="Arial" w:cs="Arial"/>
        </w:rPr>
        <w:tab/>
      </w:r>
      <w:r w:rsidRPr="00116B72">
        <w:rPr>
          <w:rFonts w:ascii="Arial" w:hAnsi="Arial" w:cs="Arial"/>
          <w:i/>
          <w:color w:val="0070C0"/>
        </w:rPr>
        <w:t>[(б) Стороны могут определить дополнительные виды отчетности в зависимости от организационно-правовой формы Поручителя.]</w:t>
      </w:r>
      <w:r w:rsidR="006D232E" w:rsidRPr="00116B72">
        <w:rPr>
          <w:rFonts w:ascii="Arial" w:hAnsi="Arial" w:cs="Arial"/>
          <w:i/>
          <w:color w:val="0070C0"/>
        </w:rPr>
        <w:t>.</w:t>
      </w:r>
    </w:p>
    <w:p w14:paraId="447AF9E1" w14:textId="2BC84E6A" w:rsidR="006D232E" w:rsidRDefault="006D232E" w:rsidP="006D232E">
      <w:pPr>
        <w:ind w:firstLine="709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>2.</w:t>
      </w:r>
      <w:r w:rsidR="00B64F41" w:rsidRPr="00E14C53">
        <w:rPr>
          <w:rFonts w:ascii="Arial" w:hAnsi="Arial" w:cs="Arial"/>
        </w:rPr>
        <w:t>1</w:t>
      </w:r>
      <w:r w:rsidR="00B64F41">
        <w:rPr>
          <w:rFonts w:ascii="Arial" w:hAnsi="Arial" w:cs="Arial"/>
        </w:rPr>
        <w:t>3</w:t>
      </w:r>
      <w:r w:rsidRPr="00E14C53">
        <w:rPr>
          <w:rFonts w:ascii="Arial" w:hAnsi="Arial" w:cs="Arial"/>
        </w:rPr>
        <w:t xml:space="preserve">. ПОРУЧИТЕЛЬ </w:t>
      </w:r>
      <w:r w:rsidRPr="005E1F3C">
        <w:rPr>
          <w:rFonts w:ascii="Arial" w:hAnsi="Arial" w:cs="Arial"/>
        </w:rPr>
        <w:t xml:space="preserve">обязуется по требованию </w:t>
      </w:r>
      <w:r w:rsidR="00243D25">
        <w:rPr>
          <w:rFonts w:ascii="Arial" w:hAnsi="Arial" w:cs="Arial"/>
        </w:rPr>
        <w:t>КРЕДИТОРОВ</w:t>
      </w:r>
      <w:r w:rsidRPr="005E1F3C">
        <w:rPr>
          <w:rFonts w:ascii="Arial" w:hAnsi="Arial" w:cs="Arial"/>
        </w:rPr>
        <w:t xml:space="preserve"> предоста</w:t>
      </w:r>
      <w:r w:rsidR="00116B72">
        <w:rPr>
          <w:rFonts w:ascii="Arial" w:hAnsi="Arial" w:cs="Arial"/>
        </w:rPr>
        <w:t xml:space="preserve">влять любую информацию и любые </w:t>
      </w:r>
      <w:r w:rsidRPr="005E1F3C">
        <w:rPr>
          <w:rFonts w:ascii="Arial" w:hAnsi="Arial" w:cs="Arial"/>
        </w:rPr>
        <w:t xml:space="preserve">отчетно-финансовые </w:t>
      </w:r>
      <w:r w:rsidRPr="00E14C53">
        <w:rPr>
          <w:rFonts w:ascii="Arial" w:hAnsi="Arial" w:cs="Arial"/>
        </w:rPr>
        <w:t>документы ПОРУЧИТЕЛЯ, в том числе о его финансовом положении и хозяйственной деятельности, в течение 10 рабочих дней с даты получения указанного требования</w:t>
      </w:r>
      <w:r w:rsidR="005447B4">
        <w:t>(Ноль целых одна сотая)</w:t>
      </w:r>
      <w:r w:rsidRPr="00E14C53">
        <w:rPr>
          <w:rFonts w:ascii="Arial" w:hAnsi="Arial" w:cs="Arial"/>
        </w:rPr>
        <w:t>.</w:t>
      </w:r>
    </w:p>
    <w:p w14:paraId="3CD0F32C" w14:textId="77777777" w:rsidR="00592D55" w:rsidRPr="00DD7A69" w:rsidRDefault="00592D55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2.1</w:t>
      </w:r>
      <w:r w:rsidR="00B64F41">
        <w:rPr>
          <w:rFonts w:ascii="Arial" w:hAnsi="Arial" w:cs="Arial"/>
        </w:rPr>
        <w:t>4</w:t>
      </w:r>
      <w:r w:rsidRPr="00DD7A69">
        <w:rPr>
          <w:rFonts w:ascii="Arial" w:hAnsi="Arial" w:cs="Arial"/>
        </w:rPr>
        <w:t xml:space="preserve">. ПОРУЧИТЕЛЬ обязуется предоставлять </w:t>
      </w:r>
      <w:r>
        <w:rPr>
          <w:rFonts w:ascii="Arial" w:hAnsi="Arial" w:cs="Arial"/>
        </w:rPr>
        <w:t>КРЕДИТОРУ 2</w:t>
      </w:r>
      <w:r w:rsidRPr="00DD7A69">
        <w:rPr>
          <w:rFonts w:ascii="Arial" w:hAnsi="Arial" w:cs="Arial"/>
        </w:rPr>
        <w:t xml:space="preserve"> отчетность, указанную в настоящем Договоре.</w:t>
      </w:r>
    </w:p>
    <w:p w14:paraId="370DAEEF" w14:textId="77777777" w:rsidR="00592D55" w:rsidRPr="00DD7A69" w:rsidRDefault="00592D55" w:rsidP="00DD7A69">
      <w:pPr>
        <w:ind w:firstLine="709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Документы, входящие в состав отчетности, предоставляются ПОРУЧИТЕЛЕМ с использованием ИС "Личный кабинет Заемщика". Документы должны быть подписаны (удостоверены) усиленной квалифицированной электронной подписью (далее по тексту – электронная подпись) уполномоченного лица. ПОРУЧИТЕЛЬ обязуется своевременно оформить электронную подпись уполномоченного лица и поддерживать ее в актуальном состоянии в течение срока действия Договора в целях обеспечения возможности предоставления отчетности в установленные настоящим Договором сроки. Отчетность считается предоставленной ПОРУЧИТЕЛЕМ с момента ее публикации в системе ИС "Личный кабинет Заемщика".</w:t>
      </w:r>
    </w:p>
    <w:p w14:paraId="22FCD966" w14:textId="77777777" w:rsidR="00592D55" w:rsidRPr="00E14C53" w:rsidRDefault="00592D55" w:rsidP="00592D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КРЕДИТОРЫ</w:t>
      </w:r>
      <w:r w:rsidRPr="00DD7A69">
        <w:rPr>
          <w:rFonts w:ascii="Arial" w:hAnsi="Arial" w:cs="Arial"/>
        </w:rPr>
        <w:t xml:space="preserve"> оставля</w:t>
      </w:r>
      <w:r>
        <w:rPr>
          <w:rFonts w:ascii="Arial" w:hAnsi="Arial" w:cs="Arial"/>
        </w:rPr>
        <w:t>ю</w:t>
      </w:r>
      <w:r w:rsidRPr="00DD7A69">
        <w:rPr>
          <w:rFonts w:ascii="Arial" w:hAnsi="Arial" w:cs="Arial"/>
        </w:rPr>
        <w:t xml:space="preserve">т за собой право запросить у ПОРУЧИТЕЛЯ документы, входящие в состав отчетности, на бумажном носителе. В таком случае документы должны быть прошиты, пронумерованы, подписаны уполномоченным лицом и скреплены печатью (при наличии) ПОРУЧИТЕЛЯ. В случае если в документы, входящие в состав отчетности, были внесены изменения после их представления </w:t>
      </w:r>
      <w:r>
        <w:rPr>
          <w:rFonts w:ascii="Arial" w:hAnsi="Arial" w:cs="Arial"/>
        </w:rPr>
        <w:t>КРЕДИТОРУ 2</w:t>
      </w:r>
      <w:r w:rsidRPr="00DD7A69">
        <w:rPr>
          <w:rFonts w:ascii="Arial" w:hAnsi="Arial" w:cs="Arial"/>
        </w:rPr>
        <w:t xml:space="preserve">, ПОРУЧИТЕЛЬ обязуется не позднее 10 (десяти) </w:t>
      </w:r>
      <w:r w:rsidRPr="00DD7A69">
        <w:rPr>
          <w:rFonts w:ascii="Arial" w:hAnsi="Arial" w:cs="Arial"/>
        </w:rPr>
        <w:lastRenderedPageBreak/>
        <w:t xml:space="preserve">рабочих дней с момента внесения таких изменений представить </w:t>
      </w:r>
      <w:r>
        <w:rPr>
          <w:rFonts w:ascii="Arial" w:hAnsi="Arial" w:cs="Arial"/>
        </w:rPr>
        <w:t>КРЕДИТОРУ 2</w:t>
      </w:r>
      <w:r w:rsidRPr="00DD7A69">
        <w:rPr>
          <w:rFonts w:ascii="Arial" w:hAnsi="Arial" w:cs="Arial"/>
        </w:rPr>
        <w:t xml:space="preserve"> скорректированную отчетность с использованием ИС "Личный кабинет Заемщика".</w:t>
      </w:r>
    </w:p>
    <w:p w14:paraId="592CD7F9" w14:textId="77777777" w:rsidR="006D232E" w:rsidRPr="006D232E" w:rsidRDefault="006D232E">
      <w:pPr>
        <w:pStyle w:val="31"/>
        <w:rPr>
          <w:rFonts w:ascii="Arial" w:hAnsi="Arial" w:cs="Arial"/>
        </w:rPr>
      </w:pPr>
    </w:p>
    <w:p w14:paraId="286654F5" w14:textId="77777777" w:rsidR="001C52E0" w:rsidRPr="00E218BC" w:rsidRDefault="001C52E0">
      <w:pPr>
        <w:spacing w:before="60"/>
        <w:jc w:val="center"/>
        <w:rPr>
          <w:rFonts w:ascii="Arial" w:hAnsi="Arial" w:cs="Arial"/>
          <w:b/>
          <w:bCs/>
        </w:rPr>
      </w:pPr>
      <w:r w:rsidRPr="00E218BC">
        <w:rPr>
          <w:rFonts w:ascii="Arial" w:hAnsi="Arial" w:cs="Arial"/>
          <w:b/>
          <w:bCs/>
        </w:rPr>
        <w:t>3. ОТВЕТСТВЕННОСТЬ СТОРОН</w:t>
      </w:r>
    </w:p>
    <w:p w14:paraId="78D60B40" w14:textId="33DBAB2E" w:rsidR="00AF06D4" w:rsidRPr="00E218BC" w:rsidRDefault="001C52E0" w:rsidP="003B2876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E218BC">
        <w:rPr>
          <w:rFonts w:ascii="Arial" w:hAnsi="Arial" w:cs="Arial"/>
          <w:sz w:val="24"/>
          <w:szCs w:val="24"/>
        </w:rPr>
        <w:t xml:space="preserve">3.1. В случае нарушения срока, указанного в п.2.2 Договора, ПОРУЧИТЕЛЬ выплачивает </w:t>
      </w:r>
      <w:r w:rsidR="00986499" w:rsidRPr="00E218BC">
        <w:rPr>
          <w:rFonts w:ascii="Arial" w:hAnsi="Arial" w:cs="Arial"/>
          <w:sz w:val="24"/>
          <w:szCs w:val="24"/>
        </w:rPr>
        <w:t>КРЕДИТОРАМ</w:t>
      </w:r>
      <w:r w:rsidRPr="00E218BC">
        <w:rPr>
          <w:rFonts w:ascii="Arial" w:hAnsi="Arial" w:cs="Arial"/>
          <w:sz w:val="24"/>
          <w:szCs w:val="24"/>
        </w:rPr>
        <w:t xml:space="preserve"> неустойку с даты, следующей за датой наступления исполнения обязательства, установленной Договором, за каждый день просрочки, включая дату погашения просроченной задолженности, в размере </w:t>
      </w:r>
      <w:r w:rsidR="00695554" w:rsidRPr="00E218BC">
        <w:rPr>
          <w:rFonts w:ascii="Arial" w:hAnsi="Arial" w:cs="Arial"/>
          <w:sz w:val="24"/>
          <w:szCs w:val="24"/>
        </w:rPr>
        <w:t>0,</w:t>
      </w:r>
      <w:r w:rsidR="007F74FA" w:rsidRPr="00E218BC">
        <w:rPr>
          <w:rFonts w:ascii="Arial" w:hAnsi="Arial" w:cs="Arial"/>
          <w:sz w:val="24"/>
          <w:szCs w:val="24"/>
        </w:rPr>
        <w:t>0</w:t>
      </w:r>
      <w:r w:rsidR="00695554" w:rsidRPr="00E218BC">
        <w:rPr>
          <w:rFonts w:ascii="Arial" w:hAnsi="Arial" w:cs="Arial"/>
          <w:sz w:val="24"/>
          <w:szCs w:val="24"/>
        </w:rPr>
        <w:t>1</w:t>
      </w:r>
      <w:r w:rsidRPr="00E218BC">
        <w:rPr>
          <w:rFonts w:ascii="Arial" w:hAnsi="Arial" w:cs="Arial"/>
          <w:sz w:val="24"/>
          <w:szCs w:val="24"/>
        </w:rPr>
        <w:t xml:space="preserve"> </w:t>
      </w:r>
      <w:r w:rsidR="005447B4" w:rsidRPr="00116B72">
        <w:rPr>
          <w:rFonts w:ascii="Arial" w:hAnsi="Arial" w:cs="Arial"/>
          <w:sz w:val="24"/>
        </w:rPr>
        <w:t>(Ноль целых одна сотая)</w:t>
      </w:r>
      <w:r w:rsidR="005447B4">
        <w:rPr>
          <w:rFonts w:ascii="Arial" w:hAnsi="Arial" w:cs="Arial"/>
          <w:sz w:val="24"/>
          <w:szCs w:val="24"/>
        </w:rPr>
        <w:t xml:space="preserve"> </w:t>
      </w:r>
      <w:r w:rsidRPr="00E218BC">
        <w:rPr>
          <w:rFonts w:ascii="Arial" w:hAnsi="Arial" w:cs="Arial"/>
          <w:sz w:val="24"/>
          <w:szCs w:val="24"/>
        </w:rPr>
        <w:t xml:space="preserve">процентов </w:t>
      </w:r>
      <w:r w:rsidR="007F74FA" w:rsidRPr="00E218BC">
        <w:rPr>
          <w:rFonts w:ascii="Arial" w:hAnsi="Arial" w:cs="Arial"/>
          <w:sz w:val="24"/>
          <w:szCs w:val="24"/>
        </w:rPr>
        <w:t>от</w:t>
      </w:r>
      <w:r w:rsidRPr="00E218BC">
        <w:rPr>
          <w:rFonts w:ascii="Arial" w:hAnsi="Arial" w:cs="Arial"/>
          <w:sz w:val="24"/>
          <w:szCs w:val="24"/>
        </w:rPr>
        <w:t xml:space="preserve"> суммы просроченного платежа, включающего обязательства ЗАЕМЩИКА по погашению основного долга и/или уплате процентов </w:t>
      </w:r>
    </w:p>
    <w:p w14:paraId="467A84B2" w14:textId="77777777" w:rsidR="001C52E0" w:rsidRDefault="001C52E0">
      <w:pPr>
        <w:ind w:firstLine="709"/>
        <w:jc w:val="both"/>
        <w:rPr>
          <w:rFonts w:ascii="Arial" w:hAnsi="Arial" w:cs="Arial"/>
        </w:rPr>
      </w:pPr>
      <w:r w:rsidRPr="00E218BC">
        <w:rPr>
          <w:rFonts w:ascii="Arial" w:hAnsi="Arial" w:cs="Arial"/>
        </w:rPr>
        <w:t>3.</w:t>
      </w:r>
      <w:r w:rsidR="00AF06D4" w:rsidRPr="00E218BC">
        <w:rPr>
          <w:rFonts w:ascii="Arial" w:hAnsi="Arial" w:cs="Arial"/>
        </w:rPr>
        <w:t>2</w:t>
      </w:r>
      <w:r w:rsidRPr="00E218BC">
        <w:rPr>
          <w:rFonts w:ascii="Arial" w:hAnsi="Arial" w:cs="Arial"/>
        </w:rPr>
        <w:t>. Уплата неустойки, предусмотренной условиями Договора, не освобождает ПОРУЧИТЕЛЯ от выполнения обязательств, принятых по Договору.</w:t>
      </w:r>
    </w:p>
    <w:p w14:paraId="6541709C" w14:textId="77777777" w:rsidR="00B64F41" w:rsidRPr="00E14C53" w:rsidRDefault="00B64F41" w:rsidP="00B64F4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D54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7D54CC">
        <w:rPr>
          <w:rFonts w:ascii="Arial" w:hAnsi="Arial" w:cs="Arial"/>
          <w:sz w:val="24"/>
          <w:szCs w:val="24"/>
        </w:rPr>
        <w:t xml:space="preserve">. </w:t>
      </w:r>
      <w:r w:rsidRPr="00E218BC">
        <w:rPr>
          <w:rFonts w:ascii="Arial" w:hAnsi="Arial" w:cs="Arial"/>
          <w:sz w:val="24"/>
          <w:szCs w:val="24"/>
        </w:rPr>
        <w:t>Средства, поступившие в счет погаше</w:t>
      </w:r>
      <w:r>
        <w:rPr>
          <w:rFonts w:ascii="Arial" w:hAnsi="Arial" w:cs="Arial"/>
          <w:sz w:val="24"/>
          <w:szCs w:val="24"/>
        </w:rPr>
        <w:t xml:space="preserve">ния задолженности по Договору, направляются, </w:t>
      </w:r>
      <w:r w:rsidRPr="00E218BC">
        <w:rPr>
          <w:rFonts w:ascii="Arial" w:hAnsi="Arial" w:cs="Arial"/>
          <w:sz w:val="24"/>
          <w:szCs w:val="24"/>
        </w:rPr>
        <w:t>вне зависимости от назначения платежа, указанного в платежном документе, в первую очередь</w:t>
      </w:r>
      <w:r>
        <w:rPr>
          <w:rFonts w:ascii="Arial" w:hAnsi="Arial" w:cs="Arial"/>
          <w:sz w:val="24"/>
          <w:szCs w:val="24"/>
        </w:rPr>
        <w:t>,</w:t>
      </w:r>
      <w:r w:rsidRPr="00E218BC">
        <w:rPr>
          <w:rFonts w:ascii="Arial" w:hAnsi="Arial" w:cs="Arial"/>
          <w:sz w:val="24"/>
          <w:szCs w:val="24"/>
        </w:rPr>
        <w:t xml:space="preserve"> на возмещение судебных и иных расходов КРЕДИТОРОВ по взысканию задолженности по Договору займа, далее в следующей очередности:</w:t>
      </w:r>
    </w:p>
    <w:p w14:paraId="1A8A099C" w14:textId="77777777" w:rsidR="00B64F41" w:rsidRPr="00E14C53" w:rsidRDefault="00B64F41" w:rsidP="00B64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- </w:t>
      </w:r>
      <w:r w:rsidRPr="00E14C53">
        <w:rPr>
          <w:rFonts w:ascii="Arial" w:hAnsi="Arial" w:cs="Arial"/>
        </w:rPr>
        <w:t>на погашение обязательств по Договору займа в соответствии с очередностью, предусмотренной условиями Договора займа;</w:t>
      </w:r>
    </w:p>
    <w:p w14:paraId="3C9F5F98" w14:textId="77777777" w:rsidR="00B64F41" w:rsidRDefault="00B64F41" w:rsidP="00B64F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r w:rsidRPr="00E14C53">
        <w:rPr>
          <w:rFonts w:ascii="Arial" w:hAnsi="Arial" w:cs="Arial"/>
        </w:rPr>
        <w:t>на уплату неустойки в соответствии с условиями Договора.</w:t>
      </w:r>
    </w:p>
    <w:p w14:paraId="49230D5B" w14:textId="0E806FE5" w:rsidR="008965BE" w:rsidRPr="00E218BC" w:rsidRDefault="008965BE" w:rsidP="00B64F41">
      <w:pPr>
        <w:ind w:firstLine="709"/>
        <w:jc w:val="both"/>
        <w:rPr>
          <w:rFonts w:ascii="Arial" w:hAnsi="Arial" w:cs="Arial"/>
        </w:rPr>
      </w:pPr>
      <w:r w:rsidRPr="008965BE">
        <w:rPr>
          <w:rFonts w:ascii="Arial" w:hAnsi="Arial" w:cs="Arial"/>
        </w:rPr>
        <w:t>3.4. В случае нарушения срока предостав</w:t>
      </w:r>
      <w:r>
        <w:rPr>
          <w:rFonts w:ascii="Arial" w:hAnsi="Arial" w:cs="Arial"/>
        </w:rPr>
        <w:t>ления документов</w:t>
      </w:r>
      <w:r w:rsidR="00F85B1B">
        <w:rPr>
          <w:rFonts w:ascii="Arial" w:hAnsi="Arial" w:cs="Arial"/>
        </w:rPr>
        <w:t xml:space="preserve">, указанных в </w:t>
      </w:r>
      <w:r>
        <w:rPr>
          <w:rFonts w:ascii="Arial" w:hAnsi="Arial" w:cs="Arial"/>
        </w:rPr>
        <w:t>п. 2.12, п. 2.13</w:t>
      </w:r>
      <w:r w:rsidRPr="008965BE">
        <w:rPr>
          <w:rFonts w:ascii="Arial" w:hAnsi="Arial" w:cs="Arial"/>
        </w:rPr>
        <w:t>. Договора, ПОРУЧИТЕЛЬ уплачивает КРЕДИТОР</w:t>
      </w:r>
      <w:r w:rsidR="005447B4">
        <w:rPr>
          <w:rFonts w:ascii="Arial" w:hAnsi="Arial" w:cs="Arial"/>
        </w:rPr>
        <w:t xml:space="preserve">У 2 </w:t>
      </w:r>
      <w:r w:rsidRPr="008965BE">
        <w:rPr>
          <w:rFonts w:ascii="Arial" w:hAnsi="Arial" w:cs="Arial"/>
        </w:rPr>
        <w:t xml:space="preserve">пени в размере 0,001 (Ноль целых одна тысячная) процента за каждый день просрочки от </w:t>
      </w:r>
      <w:r w:rsidR="005447B4">
        <w:rPr>
          <w:rFonts w:ascii="Arial" w:hAnsi="Arial" w:cs="Arial"/>
        </w:rPr>
        <w:t xml:space="preserve">общей </w:t>
      </w:r>
      <w:r w:rsidRPr="008965BE">
        <w:rPr>
          <w:rFonts w:ascii="Arial" w:hAnsi="Arial" w:cs="Arial"/>
        </w:rPr>
        <w:t xml:space="preserve">суммы займа, </w:t>
      </w:r>
      <w:r w:rsidR="00F85B1B" w:rsidRPr="00F85B1B">
        <w:rPr>
          <w:rFonts w:ascii="Arial" w:hAnsi="Arial" w:cs="Arial"/>
        </w:rPr>
        <w:t>установленной</w:t>
      </w:r>
      <w:r w:rsidR="00F85B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п. </w:t>
      </w:r>
      <w:r w:rsidR="005447B4">
        <w:rPr>
          <w:rFonts w:ascii="Arial" w:hAnsi="Arial" w:cs="Arial"/>
        </w:rPr>
        <w:t xml:space="preserve">2.1. </w:t>
      </w:r>
      <w:r w:rsidRPr="008965BE">
        <w:rPr>
          <w:rFonts w:ascii="Arial" w:hAnsi="Arial" w:cs="Arial"/>
        </w:rPr>
        <w:t xml:space="preserve">  Договора</w:t>
      </w:r>
      <w:r w:rsidR="005447B4">
        <w:rPr>
          <w:rFonts w:ascii="Arial" w:hAnsi="Arial" w:cs="Arial"/>
        </w:rPr>
        <w:t xml:space="preserve"> займа</w:t>
      </w:r>
      <w:r w:rsidR="005447B4">
        <w:rPr>
          <w:rStyle w:val="a7"/>
        </w:rPr>
        <w:footnoteReference w:id="10"/>
      </w:r>
      <w:r w:rsidRPr="008965BE">
        <w:rPr>
          <w:rFonts w:ascii="Arial" w:hAnsi="Arial" w:cs="Arial"/>
        </w:rPr>
        <w:t>.</w:t>
      </w:r>
    </w:p>
    <w:p w14:paraId="60C42C4E" w14:textId="77777777" w:rsidR="00425DAD" w:rsidRPr="00C029C5" w:rsidRDefault="00425DAD">
      <w:pPr>
        <w:spacing w:before="60"/>
        <w:ind w:firstLine="708"/>
        <w:jc w:val="center"/>
        <w:rPr>
          <w:rFonts w:ascii="Arial" w:hAnsi="Arial" w:cs="Arial"/>
        </w:rPr>
      </w:pPr>
    </w:p>
    <w:p w14:paraId="60E49AC7" w14:textId="77777777" w:rsidR="001C52E0" w:rsidRPr="00E14C53" w:rsidRDefault="001C52E0">
      <w:pPr>
        <w:spacing w:before="60"/>
        <w:ind w:firstLine="708"/>
        <w:jc w:val="center"/>
        <w:rPr>
          <w:rFonts w:ascii="Arial" w:hAnsi="Arial" w:cs="Arial"/>
          <w:b/>
          <w:bCs/>
        </w:rPr>
      </w:pPr>
      <w:r w:rsidRPr="00E14C53">
        <w:rPr>
          <w:rFonts w:ascii="Arial" w:hAnsi="Arial" w:cs="Arial"/>
          <w:b/>
          <w:bCs/>
        </w:rPr>
        <w:t>4. СРОК ДЕЙСТВИЯ ДОГОВОРА</w:t>
      </w:r>
    </w:p>
    <w:p w14:paraId="3D12BA75" w14:textId="77777777" w:rsidR="001C52E0" w:rsidRPr="00E218BC" w:rsidRDefault="001C52E0" w:rsidP="003B2876">
      <w:pPr>
        <w:ind w:firstLine="709"/>
        <w:jc w:val="both"/>
        <w:rPr>
          <w:rFonts w:ascii="Arial" w:hAnsi="Arial" w:cs="Arial"/>
        </w:rPr>
      </w:pPr>
      <w:r w:rsidRPr="00E14C53">
        <w:rPr>
          <w:rFonts w:ascii="Arial" w:hAnsi="Arial" w:cs="Arial"/>
        </w:rPr>
        <w:t xml:space="preserve">4.1. Договор вступает в силу с даты его подписания </w:t>
      </w:r>
      <w:r w:rsidRPr="00E218BC">
        <w:rPr>
          <w:rFonts w:ascii="Arial" w:hAnsi="Arial" w:cs="Arial"/>
        </w:rPr>
        <w:t>Сторонами.</w:t>
      </w:r>
    </w:p>
    <w:p w14:paraId="1287DF24" w14:textId="77777777" w:rsidR="0070564D" w:rsidRPr="00DD7A69" w:rsidRDefault="0070564D" w:rsidP="00DD7A69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Pr="00DD7A69">
        <w:rPr>
          <w:rFonts w:ascii="Arial" w:hAnsi="Arial" w:cs="Arial"/>
          <w:sz w:val="24"/>
          <w:szCs w:val="24"/>
        </w:rPr>
        <w:t>Договор поручительства действует по наиболее позднюю из следующих дат:</w:t>
      </w:r>
    </w:p>
    <w:p w14:paraId="01882A3E" w14:textId="77777777" w:rsidR="0070564D" w:rsidRPr="00DD7A69" w:rsidRDefault="0070564D" w:rsidP="00DD7A69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DD7A69">
        <w:rPr>
          <w:rFonts w:ascii="Arial" w:hAnsi="Arial" w:cs="Arial"/>
          <w:sz w:val="24"/>
          <w:szCs w:val="24"/>
        </w:rPr>
        <w:tab/>
        <w:t>(а)</w:t>
      </w:r>
      <w:r w:rsidRPr="00DD7A69">
        <w:rPr>
          <w:rFonts w:ascii="Arial" w:hAnsi="Arial" w:cs="Arial"/>
          <w:sz w:val="24"/>
          <w:szCs w:val="24"/>
        </w:rPr>
        <w:tab/>
        <w:t>дата, когда все обеспеченные настоящим Договором обязательства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D7A69">
        <w:rPr>
          <w:rFonts w:ascii="Arial" w:hAnsi="Arial" w:cs="Arial"/>
          <w:sz w:val="24"/>
          <w:szCs w:val="24"/>
        </w:rPr>
        <w:t>ЗАЕМЩИКА по Договору займа исполнены безотзывно и в полном объеме, и у ЗАЕМЩИКА нет обязательств или ответственности, будь то настоящей или будущей, действительной или вероятной по Договору займа;</w:t>
      </w:r>
    </w:p>
    <w:p w14:paraId="5FC94EE9" w14:textId="77777777" w:rsidR="0070564D" w:rsidRPr="00DD7A69" w:rsidRDefault="0070564D" w:rsidP="00DD7A69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DD7A69">
        <w:rPr>
          <w:rFonts w:ascii="Arial" w:hAnsi="Arial" w:cs="Arial"/>
          <w:sz w:val="24"/>
          <w:szCs w:val="24"/>
        </w:rPr>
        <w:tab/>
        <w:t>(б) "____"____20___ включительно (указывается дата срока возврата займа+1(один) год с даты срока возврата займа).</w:t>
      </w:r>
    </w:p>
    <w:p w14:paraId="48E517F0" w14:textId="77777777" w:rsidR="001C52E0" w:rsidRPr="00DD7A69" w:rsidRDefault="0070564D" w:rsidP="00DD7A69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DD7A69">
        <w:rPr>
          <w:rFonts w:ascii="Arial" w:hAnsi="Arial" w:cs="Arial"/>
          <w:sz w:val="24"/>
          <w:szCs w:val="24"/>
        </w:rPr>
        <w:t>4.3.</w:t>
      </w:r>
      <w:r w:rsidRPr="00DD7A69">
        <w:rPr>
          <w:rFonts w:ascii="Arial" w:hAnsi="Arial" w:cs="Arial"/>
          <w:sz w:val="24"/>
          <w:szCs w:val="24"/>
        </w:rPr>
        <w:tab/>
        <w:t>Одностороннее расторжение ПОРУЧИТЕЛЕМ Договора не допускается</w:t>
      </w:r>
      <w:r w:rsidR="001C52E0" w:rsidRPr="00DD7A69">
        <w:rPr>
          <w:rFonts w:ascii="Arial" w:hAnsi="Arial" w:cs="Arial"/>
          <w:sz w:val="24"/>
          <w:szCs w:val="24"/>
        </w:rPr>
        <w:t>.</w:t>
      </w:r>
    </w:p>
    <w:p w14:paraId="17D42895" w14:textId="77777777" w:rsidR="00203DB2" w:rsidRPr="00E14C53" w:rsidRDefault="00203DB2">
      <w:pPr>
        <w:spacing w:before="60"/>
        <w:ind w:firstLine="720"/>
        <w:jc w:val="center"/>
        <w:rPr>
          <w:rFonts w:ascii="Arial" w:hAnsi="Arial" w:cs="Arial"/>
          <w:b/>
          <w:bCs/>
        </w:rPr>
      </w:pPr>
    </w:p>
    <w:p w14:paraId="4125A02A" w14:textId="77777777" w:rsidR="001C52E0" w:rsidRPr="00E14C53" w:rsidRDefault="001C52E0">
      <w:pPr>
        <w:spacing w:before="60"/>
        <w:ind w:firstLine="720"/>
        <w:jc w:val="center"/>
        <w:rPr>
          <w:rFonts w:ascii="Arial" w:hAnsi="Arial" w:cs="Arial"/>
          <w:b/>
          <w:bCs/>
        </w:rPr>
      </w:pPr>
      <w:r w:rsidRPr="00E14C53">
        <w:rPr>
          <w:rFonts w:ascii="Arial" w:hAnsi="Arial" w:cs="Arial"/>
          <w:b/>
          <w:bCs/>
        </w:rPr>
        <w:t>5. ПРОЧИЕ УСЛОВИЯ</w:t>
      </w:r>
    </w:p>
    <w:p w14:paraId="5B7E4266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5.1.</w:t>
      </w:r>
      <w:r w:rsidRPr="00DD7A69">
        <w:rPr>
          <w:rFonts w:ascii="Arial" w:hAnsi="Arial" w:cs="Arial"/>
        </w:rPr>
        <w:tab/>
        <w:t>Все изменения и дополнения к Договору действительны лишь в том случае, если они совершены в письменной форме и подписаны уполномоченными на то лицами с обеих Сторон.</w:t>
      </w:r>
    </w:p>
    <w:p w14:paraId="15C6266A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5.2.</w:t>
      </w:r>
      <w:r w:rsidRPr="00DD7A69">
        <w:rPr>
          <w:rFonts w:ascii="Arial" w:hAnsi="Arial" w:cs="Arial"/>
        </w:rPr>
        <w:tab/>
        <w:t>Стороны настоящим договорились, что любая корреспонденция, если иное не предусмотрено настоящим Договором, будет передана друг другу нарочным с распиской в получении, либо будет направлена через авторитетную международную курьерскую службу или Почтой России, с описью вложения и уведомлением о вручении на следующий адрес:</w:t>
      </w:r>
    </w:p>
    <w:p w14:paraId="6DBC5E70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ПОРУЧИТЕЛЯ</w:t>
      </w:r>
    </w:p>
    <w:p w14:paraId="6E7FD5C9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lastRenderedPageBreak/>
        <w:t xml:space="preserve">Адрес:__________ </w:t>
      </w:r>
      <w:r w:rsidRPr="00DD7A69">
        <w:rPr>
          <w:rFonts w:ascii="Arial" w:hAnsi="Arial" w:cs="Arial"/>
        </w:rPr>
        <w:tab/>
        <w:t xml:space="preserve"> </w:t>
      </w:r>
    </w:p>
    <w:p w14:paraId="39397DD3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КРЕДИТОРА 1</w:t>
      </w:r>
    </w:p>
    <w:p w14:paraId="6D9CE097" w14:textId="77777777" w:rsidR="005A17C8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Адрес:___________,</w:t>
      </w:r>
    </w:p>
    <w:p w14:paraId="3660F200" w14:textId="77777777" w:rsidR="005A17C8" w:rsidRPr="00BD452C" w:rsidRDefault="005A17C8" w:rsidP="005A17C8">
      <w:pPr>
        <w:spacing w:before="60"/>
        <w:ind w:firstLine="720"/>
        <w:jc w:val="both"/>
        <w:rPr>
          <w:rFonts w:ascii="Arial" w:hAnsi="Arial" w:cs="Arial"/>
        </w:rPr>
      </w:pPr>
      <w:r w:rsidRPr="00BD452C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КРЕДИТОРА 2</w:t>
      </w:r>
    </w:p>
    <w:p w14:paraId="4030A844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BD452C">
        <w:rPr>
          <w:rFonts w:ascii="Arial" w:hAnsi="Arial" w:cs="Arial"/>
        </w:rPr>
        <w:t>Адрес:___________,</w:t>
      </w:r>
    </w:p>
    <w:p w14:paraId="25B4105F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а также по электронной почте с обязательным направлением способами указанными выше оригинала в течение 5 (Пяти) рабочих дней.</w:t>
      </w:r>
    </w:p>
    <w:p w14:paraId="07E4D3EC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При направлении документов по электронной почте Фонд</w:t>
      </w:r>
      <w:r>
        <w:rPr>
          <w:rFonts w:ascii="Arial" w:hAnsi="Arial" w:cs="Arial"/>
        </w:rPr>
        <w:t>/КРЕДИТОР 2</w:t>
      </w:r>
      <w:r w:rsidRPr="00DD7A69">
        <w:rPr>
          <w:rFonts w:ascii="Arial" w:hAnsi="Arial" w:cs="Arial"/>
        </w:rPr>
        <w:t xml:space="preserve"> направляет сообщения с любого адреса электронной почты Фонда</w:t>
      </w:r>
      <w:r>
        <w:rPr>
          <w:rFonts w:ascii="Arial" w:hAnsi="Arial" w:cs="Arial"/>
        </w:rPr>
        <w:t>/КРЕДИТОРА 2</w:t>
      </w:r>
      <w:r w:rsidRPr="00DD7A69">
        <w:rPr>
          <w:rFonts w:ascii="Arial" w:hAnsi="Arial" w:cs="Arial"/>
        </w:rPr>
        <w:t xml:space="preserve"> на адрес электронной почты </w:t>
      </w:r>
      <w:r>
        <w:rPr>
          <w:rFonts w:ascii="Arial" w:hAnsi="Arial" w:cs="Arial"/>
        </w:rPr>
        <w:t>ПОРУЧИТЕЛЯ</w:t>
      </w:r>
      <w:r w:rsidRPr="00DD7A69">
        <w:rPr>
          <w:rFonts w:ascii="Arial" w:hAnsi="Arial" w:cs="Arial"/>
        </w:rPr>
        <w:t xml:space="preserve">, указанный в настоящем Договоре или сообщенный </w:t>
      </w:r>
      <w:r>
        <w:rPr>
          <w:rFonts w:ascii="Arial" w:hAnsi="Arial" w:cs="Arial"/>
        </w:rPr>
        <w:t>ПОРУЧИТЕЛЕМ</w:t>
      </w:r>
      <w:r w:rsidRPr="00DD7A69">
        <w:rPr>
          <w:rFonts w:ascii="Arial" w:hAnsi="Arial" w:cs="Arial"/>
        </w:rPr>
        <w:t xml:space="preserve"> дополнительно, а </w:t>
      </w:r>
      <w:r>
        <w:rPr>
          <w:rFonts w:ascii="Arial" w:hAnsi="Arial" w:cs="Arial"/>
        </w:rPr>
        <w:t>ПОРУЧИТЕЛЬ</w:t>
      </w:r>
      <w:r w:rsidRPr="00DD7A69">
        <w:rPr>
          <w:rFonts w:ascii="Arial" w:hAnsi="Arial" w:cs="Arial"/>
        </w:rPr>
        <w:t xml:space="preserve"> направляет сообщения с адреса электронной почты </w:t>
      </w:r>
      <w:r>
        <w:rPr>
          <w:rFonts w:ascii="Arial" w:hAnsi="Arial" w:cs="Arial"/>
        </w:rPr>
        <w:t>ПОРУЧИТЕЛЯ</w:t>
      </w:r>
      <w:r w:rsidRPr="00DD7A69">
        <w:rPr>
          <w:rFonts w:ascii="Arial" w:hAnsi="Arial" w:cs="Arial"/>
        </w:rPr>
        <w:t xml:space="preserve">, указанного в настоящем Договоре или сообщенного </w:t>
      </w:r>
      <w:r>
        <w:rPr>
          <w:rFonts w:ascii="Arial" w:hAnsi="Arial" w:cs="Arial"/>
        </w:rPr>
        <w:t>ПОРУЧИТЕЛЕМ</w:t>
      </w:r>
      <w:r w:rsidRPr="00DD7A69">
        <w:rPr>
          <w:rFonts w:ascii="Arial" w:hAnsi="Arial" w:cs="Arial"/>
        </w:rPr>
        <w:t xml:space="preserve"> дополнительно, на адрес электронной почты Фонда</w:t>
      </w:r>
      <w:r>
        <w:rPr>
          <w:rFonts w:ascii="Arial" w:hAnsi="Arial" w:cs="Arial"/>
        </w:rPr>
        <w:t>/ КРЕДИТОРА 2</w:t>
      </w:r>
      <w:r w:rsidRPr="00DD7A69">
        <w:rPr>
          <w:rFonts w:ascii="Arial" w:hAnsi="Arial" w:cs="Arial"/>
        </w:rPr>
        <w:t>, указанны</w:t>
      </w:r>
      <w:r>
        <w:rPr>
          <w:rFonts w:ascii="Arial" w:hAnsi="Arial" w:cs="Arial"/>
        </w:rPr>
        <w:t>е</w:t>
      </w:r>
      <w:r w:rsidRPr="00DD7A69">
        <w:rPr>
          <w:rFonts w:ascii="Arial" w:hAnsi="Arial" w:cs="Arial"/>
        </w:rPr>
        <w:t xml:space="preserve"> в настоящем Договоре или сообщенный Фондом</w:t>
      </w:r>
      <w:r>
        <w:rPr>
          <w:rFonts w:ascii="Arial" w:hAnsi="Arial" w:cs="Arial"/>
        </w:rPr>
        <w:t>/КРЕДИТОРОМ 2</w:t>
      </w:r>
      <w:r w:rsidRPr="00DD7A69">
        <w:rPr>
          <w:rFonts w:ascii="Arial" w:hAnsi="Arial" w:cs="Arial"/>
        </w:rPr>
        <w:t xml:space="preserve"> дополнительно.</w:t>
      </w:r>
    </w:p>
    <w:p w14:paraId="70A2BC2E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Датой получения требования, предусмотренного п.2.2 настоящего Договора, либо иного сообщения считается дата их получения по адресу, указанному в настоящем пункте выше, при условии, что любые сообщения, которые были доставлены в 18:00 часов, считаются доставленными в 9.00 часов на следующий рабочий день по местному времени.</w:t>
      </w:r>
    </w:p>
    <w:p w14:paraId="2E1A1A70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Во избежание сомнений, корреспонденция считается доставленной и в тех случаях, если она поступила лицу, которому она направлена (адресату), но по обстоятельствам, зависящим от него, не была ему вручена или адресат не ознакомился с ней.</w:t>
      </w:r>
    </w:p>
    <w:p w14:paraId="3A74F98E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 xml:space="preserve">В случае изменения адреса и/или контактных данных для получения корреспонденции, </w:t>
      </w:r>
      <w:r>
        <w:rPr>
          <w:rFonts w:ascii="Arial" w:hAnsi="Arial" w:cs="Arial"/>
        </w:rPr>
        <w:t>Сторона</w:t>
      </w:r>
      <w:r w:rsidRPr="00DD7A69">
        <w:rPr>
          <w:rFonts w:ascii="Arial" w:hAnsi="Arial" w:cs="Arial"/>
        </w:rPr>
        <w:t xml:space="preserve"> обязана письменно уведомить </w:t>
      </w:r>
      <w:r>
        <w:rPr>
          <w:rFonts w:ascii="Arial" w:hAnsi="Arial" w:cs="Arial"/>
        </w:rPr>
        <w:t>другие</w:t>
      </w:r>
      <w:r w:rsidRPr="00DD7A69">
        <w:rPr>
          <w:rFonts w:ascii="Arial" w:hAnsi="Arial" w:cs="Arial"/>
        </w:rPr>
        <w:t xml:space="preserve"> Сторон</w:t>
      </w:r>
      <w:r>
        <w:rPr>
          <w:rFonts w:ascii="Arial" w:hAnsi="Arial" w:cs="Arial"/>
        </w:rPr>
        <w:t>ы</w:t>
      </w:r>
      <w:r w:rsidRPr="00DD7A69">
        <w:rPr>
          <w:rFonts w:ascii="Arial" w:hAnsi="Arial" w:cs="Arial"/>
        </w:rPr>
        <w:t xml:space="preserve"> о новом адресе и иных контактных деталях для получения корреспонденции по настоящему Договору.</w:t>
      </w:r>
    </w:p>
    <w:p w14:paraId="34967F46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5.3.</w:t>
      </w:r>
      <w:r w:rsidRPr="00DD7A69">
        <w:rPr>
          <w:rFonts w:ascii="Arial" w:hAnsi="Arial" w:cs="Arial"/>
        </w:rPr>
        <w:tab/>
        <w:t xml:space="preserve">Все споры, вытекающие из Договора, подлежат рассмотрению в </w:t>
      </w:r>
      <w:r>
        <w:rPr>
          <w:rFonts w:ascii="Arial" w:hAnsi="Arial" w:cs="Arial"/>
        </w:rPr>
        <w:t>суде по подсудности, определяемой</w:t>
      </w:r>
      <w:r w:rsidR="00102164">
        <w:rPr>
          <w:rFonts w:ascii="Arial" w:hAnsi="Arial" w:cs="Arial"/>
        </w:rPr>
        <w:t xml:space="preserve"> местом </w:t>
      </w:r>
      <w:r w:rsidR="0070564D">
        <w:rPr>
          <w:rFonts w:ascii="Arial" w:hAnsi="Arial" w:cs="Arial"/>
        </w:rPr>
        <w:t>нахождения КРЕДИТОРА 2 на момент обращения любой из Сторон в суд</w:t>
      </w:r>
      <w:r w:rsidRPr="00DD7A69">
        <w:rPr>
          <w:rFonts w:ascii="Arial" w:hAnsi="Arial" w:cs="Arial"/>
        </w:rPr>
        <w:t>. Во избежание сомнений, настоящий Договор регулируется и подлежит толкованию в соответствии с российским законодательством.</w:t>
      </w:r>
    </w:p>
    <w:p w14:paraId="0C9D6D3C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5.4.</w:t>
      </w:r>
      <w:r w:rsidRPr="00DD7A69">
        <w:rPr>
          <w:rFonts w:ascii="Arial" w:hAnsi="Arial" w:cs="Arial"/>
        </w:rPr>
        <w:tab/>
        <w:t xml:space="preserve">Договор составлен в </w:t>
      </w:r>
      <w:r w:rsidR="0070564D">
        <w:rPr>
          <w:rFonts w:ascii="Arial" w:hAnsi="Arial" w:cs="Arial"/>
        </w:rPr>
        <w:t>трех</w:t>
      </w:r>
      <w:r w:rsidRPr="00DD7A69">
        <w:rPr>
          <w:rFonts w:ascii="Arial" w:hAnsi="Arial" w:cs="Arial"/>
        </w:rPr>
        <w:t xml:space="preserve"> экземплярах, имеющих одинаковую юридическую силу: один - для ФОНДА, один - для </w:t>
      </w:r>
      <w:r w:rsidR="0070564D">
        <w:rPr>
          <w:rFonts w:ascii="Arial" w:hAnsi="Arial" w:cs="Arial"/>
        </w:rPr>
        <w:t>КРЕДИТОРА 2 и один – для ПОРУЧИТЕЛЯ</w:t>
      </w:r>
      <w:r w:rsidRPr="00DD7A69">
        <w:rPr>
          <w:rFonts w:ascii="Arial" w:hAnsi="Arial" w:cs="Arial"/>
        </w:rPr>
        <w:t>.</w:t>
      </w:r>
    </w:p>
    <w:p w14:paraId="0E74513F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5.5.</w:t>
      </w:r>
      <w:r w:rsidRPr="00DD7A69">
        <w:rPr>
          <w:rFonts w:ascii="Arial" w:hAnsi="Arial" w:cs="Arial"/>
        </w:rPr>
        <w:tab/>
        <w:t>Течение срока, определенного периодом времени, указанным в настоящем Договоре, начинается на следующий календарный день после календарной даты или наступления события, которыми определено его начало.</w:t>
      </w:r>
    </w:p>
    <w:p w14:paraId="1F5D8514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 xml:space="preserve">5.6 Требование, предусмотренное п.2.2 настоящего Договора составляется в произвольной форме в письменном виде и направляется по адресу </w:t>
      </w:r>
      <w:r w:rsidR="0070564D">
        <w:rPr>
          <w:rFonts w:ascii="Arial" w:hAnsi="Arial" w:cs="Arial"/>
        </w:rPr>
        <w:t>ПОРУЧИТЕЛЯ</w:t>
      </w:r>
      <w:r w:rsidRPr="00DD7A69">
        <w:rPr>
          <w:rFonts w:ascii="Arial" w:hAnsi="Arial" w:cs="Arial"/>
        </w:rPr>
        <w:t>, указанному в пункте 5.2 настоящего Договора.</w:t>
      </w:r>
    </w:p>
    <w:p w14:paraId="61C703AA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 xml:space="preserve">Требование, предусмотренное п.2.2 настоящего Договора должно содержать ссылку (А) на Договор займа, (Б) на настоящий Договор, (В) предусматривать расчет суммы, требуемой в соответствии с настоящим Договором от </w:t>
      </w:r>
      <w:r w:rsidR="0070564D">
        <w:rPr>
          <w:rFonts w:ascii="Arial" w:hAnsi="Arial" w:cs="Arial"/>
        </w:rPr>
        <w:t>ПОРУЧИТЕЛЯ</w:t>
      </w:r>
      <w:r w:rsidRPr="00DD7A69">
        <w:rPr>
          <w:rFonts w:ascii="Arial" w:hAnsi="Arial" w:cs="Arial"/>
        </w:rPr>
        <w:t>.</w:t>
      </w:r>
    </w:p>
    <w:p w14:paraId="2AE481D4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5.7.</w:t>
      </w:r>
      <w:r w:rsidRPr="00DD7A69">
        <w:rPr>
          <w:rFonts w:ascii="Arial" w:hAnsi="Arial" w:cs="Arial"/>
        </w:rPr>
        <w:tab/>
        <w:t xml:space="preserve">Все суммы, уплачиваемые </w:t>
      </w:r>
      <w:r w:rsidR="0070564D">
        <w:rPr>
          <w:rFonts w:ascii="Arial" w:hAnsi="Arial" w:cs="Arial"/>
        </w:rPr>
        <w:t>ПОРУЧИТЕЛЕМ</w:t>
      </w:r>
      <w:r w:rsidRPr="00DD7A69">
        <w:rPr>
          <w:rFonts w:ascii="Arial" w:hAnsi="Arial" w:cs="Arial"/>
        </w:rPr>
        <w:t xml:space="preserve"> по настоящему Договору, должны быть уплачены в российских рублях.</w:t>
      </w:r>
    </w:p>
    <w:p w14:paraId="1B55592A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lastRenderedPageBreak/>
        <w:t>5.8.</w:t>
      </w:r>
      <w:r w:rsidRPr="00DD7A69">
        <w:rPr>
          <w:rFonts w:ascii="Arial" w:hAnsi="Arial" w:cs="Arial"/>
        </w:rPr>
        <w:tab/>
        <w:t>При исполнении своих обязательств по Договору Стороны подтверждают, что они сами, их аффилированные лица, представители, работники или посредники (далее – Представители):</w:t>
      </w:r>
    </w:p>
    <w:p w14:paraId="344A6E1C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</w:t>
      </w:r>
      <w:r w:rsidRPr="00DD7A69">
        <w:rPr>
          <w:rFonts w:ascii="Arial" w:hAnsi="Arial" w:cs="Arial"/>
        </w:rPr>
        <w:tab/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266EF773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</w:t>
      </w:r>
      <w:r w:rsidRPr="00DD7A69">
        <w:rPr>
          <w:rFonts w:ascii="Arial" w:hAnsi="Arial" w:cs="Arial"/>
        </w:rPr>
        <w:tab/>
        <w:t>отказываются от стимулирования представителей другой Стороны каким- 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0A17B100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49EE05A5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При рассмотрении подобного уведомления, Стороны подтверждают друг другу:</w:t>
      </w:r>
    </w:p>
    <w:p w14:paraId="4B5B7111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</w:t>
      </w:r>
      <w:r w:rsidRPr="00DD7A69">
        <w:rPr>
          <w:rFonts w:ascii="Arial" w:hAnsi="Arial" w:cs="Arial"/>
        </w:rPr>
        <w:tab/>
        <w:t>осуществление надлежащего разбирательства с соблюдением принципов</w:t>
      </w:r>
    </w:p>
    <w:p w14:paraId="0E0D891F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38522BFA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-</w:t>
      </w:r>
      <w:r w:rsidRPr="00DD7A69">
        <w:rPr>
          <w:rFonts w:ascii="Arial" w:hAnsi="Arial" w:cs="Arial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36DD4C3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6788067E" w14:textId="77777777" w:rsidR="0070564D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 xml:space="preserve"> Для целей исполнения настоящей Антикоррупционной оговорки Стороны обязуются отвечать на запросы другой Стороны в срок не позднее 10 (Десяти) </w:t>
      </w:r>
      <w:r w:rsidRPr="00DD7A69">
        <w:rPr>
          <w:rFonts w:ascii="Arial" w:hAnsi="Arial" w:cs="Arial"/>
        </w:rPr>
        <w:lastRenderedPageBreak/>
        <w:t xml:space="preserve">рабочих дней, если более короткий срок не обозначен и не обоснован и/или не следует из существа запроса. Корреспонденция в адрес </w:t>
      </w:r>
      <w:r w:rsidR="0070564D">
        <w:rPr>
          <w:rFonts w:ascii="Arial" w:hAnsi="Arial" w:cs="Arial"/>
        </w:rPr>
        <w:t>КРИДИТОРОВ</w:t>
      </w:r>
      <w:r w:rsidRPr="00DD7A69">
        <w:rPr>
          <w:rFonts w:ascii="Arial" w:hAnsi="Arial" w:cs="Arial"/>
        </w:rPr>
        <w:t xml:space="preserve"> направляется по адрес</w:t>
      </w:r>
      <w:r w:rsidR="0070564D">
        <w:rPr>
          <w:rFonts w:ascii="Arial" w:hAnsi="Arial" w:cs="Arial"/>
        </w:rPr>
        <w:t>у</w:t>
      </w:r>
      <w:r w:rsidRPr="00DD7A69">
        <w:rPr>
          <w:rFonts w:ascii="Arial" w:hAnsi="Arial" w:cs="Arial"/>
        </w:rPr>
        <w:t xml:space="preserve"> (-ам), указанному (-ым) в реквизитах Сторон, </w:t>
      </w:r>
      <w:r w:rsidR="0070564D">
        <w:rPr>
          <w:rFonts w:ascii="Arial" w:hAnsi="Arial" w:cs="Arial"/>
        </w:rPr>
        <w:t>корреспонденция, направляемая в адрес ФОНДА</w:t>
      </w:r>
      <w:r w:rsidRPr="00DD7A69">
        <w:rPr>
          <w:rFonts w:ascii="Arial" w:hAnsi="Arial" w:cs="Arial"/>
        </w:rPr>
        <w:t xml:space="preserve"> дублируется по электронной почте на адрес: frp@frprf.ru. Корреспонденция в адрес </w:t>
      </w:r>
      <w:r w:rsidR="0070564D">
        <w:rPr>
          <w:rFonts w:ascii="Arial" w:hAnsi="Arial" w:cs="Arial"/>
        </w:rPr>
        <w:t>ПОРУЧИТЕЛЯ</w:t>
      </w:r>
      <w:r w:rsidRPr="00DD7A69">
        <w:rPr>
          <w:rFonts w:ascii="Arial" w:hAnsi="Arial" w:cs="Arial"/>
        </w:rPr>
        <w:t xml:space="preserve"> направляется по адресу, указанному в реквизитах Сторон, а также дублируется по электронной почте на адрес: </w:t>
      </w:r>
      <w:r w:rsidR="0070564D">
        <w:rPr>
          <w:rFonts w:ascii="Arial" w:hAnsi="Arial" w:cs="Arial"/>
        </w:rPr>
        <w:t>________________</w:t>
      </w:r>
      <w:r w:rsidRPr="00DD7A69">
        <w:rPr>
          <w:rFonts w:ascii="Arial" w:hAnsi="Arial" w:cs="Arial"/>
        </w:rPr>
        <w:tab/>
      </w:r>
    </w:p>
    <w:p w14:paraId="686DFED1" w14:textId="77777777" w:rsidR="005A17C8" w:rsidRPr="00DD7A69" w:rsidRDefault="005A17C8" w:rsidP="00DD7A69">
      <w:pPr>
        <w:spacing w:before="60"/>
        <w:ind w:firstLine="720"/>
        <w:jc w:val="both"/>
        <w:rPr>
          <w:rFonts w:ascii="Arial" w:hAnsi="Arial" w:cs="Arial"/>
        </w:rPr>
      </w:pPr>
      <w:r w:rsidRPr="00DD7A69">
        <w:rPr>
          <w:rFonts w:ascii="Arial" w:hAnsi="Arial" w:cs="Arial"/>
        </w:rPr>
        <w:t>Стороны признают условия настоящего пункта существенными для целей настоящего Договора.</w:t>
      </w:r>
    </w:p>
    <w:p w14:paraId="5ED5791B" w14:textId="77777777" w:rsidR="008030CA" w:rsidRPr="008030CA" w:rsidRDefault="008030CA">
      <w:pPr>
        <w:spacing w:before="60"/>
        <w:ind w:firstLine="708"/>
        <w:jc w:val="both"/>
        <w:rPr>
          <w:rFonts w:ascii="Arial" w:hAnsi="Arial" w:cs="Arial"/>
        </w:rPr>
      </w:pPr>
    </w:p>
    <w:p w14:paraId="3E93F134" w14:textId="77777777" w:rsidR="001C52E0" w:rsidRDefault="001C52E0">
      <w:pPr>
        <w:spacing w:before="60"/>
        <w:jc w:val="center"/>
        <w:rPr>
          <w:rFonts w:ascii="Arial" w:hAnsi="Arial" w:cs="Arial"/>
          <w:b/>
          <w:bCs/>
        </w:rPr>
      </w:pPr>
      <w:r w:rsidRPr="00E14C53">
        <w:rPr>
          <w:rFonts w:ascii="Arial" w:hAnsi="Arial" w:cs="Arial"/>
          <w:b/>
          <w:bCs/>
        </w:rPr>
        <w:t>6. МЕСТОНАХОЖДЕНИЕ</w:t>
      </w:r>
      <w:r w:rsidR="00B134A7" w:rsidRPr="00E14C53">
        <w:rPr>
          <w:rFonts w:ascii="Arial" w:hAnsi="Arial" w:cs="Arial"/>
          <w:b/>
          <w:bCs/>
        </w:rPr>
        <w:t>,</w:t>
      </w:r>
      <w:r w:rsidRPr="00E14C53">
        <w:rPr>
          <w:rFonts w:ascii="Arial" w:hAnsi="Arial" w:cs="Arial"/>
          <w:b/>
          <w:bCs/>
        </w:rPr>
        <w:t xml:space="preserve"> РЕКВИЗИТЫ</w:t>
      </w:r>
      <w:r w:rsidR="00B134A7" w:rsidRPr="00E14C53">
        <w:rPr>
          <w:rFonts w:ascii="Arial" w:hAnsi="Arial" w:cs="Arial"/>
          <w:b/>
          <w:bCs/>
        </w:rPr>
        <w:t xml:space="preserve"> И ПОДПИСИ </w:t>
      </w:r>
      <w:r w:rsidRPr="00E14C53">
        <w:rPr>
          <w:rFonts w:ascii="Arial" w:hAnsi="Arial" w:cs="Arial"/>
          <w:b/>
          <w:bCs/>
        </w:rPr>
        <w:t>СТОРОН</w:t>
      </w:r>
    </w:p>
    <w:p w14:paraId="4C991D0D" w14:textId="77777777" w:rsidR="007100AA" w:rsidRPr="007100AA" w:rsidRDefault="007100AA">
      <w:pPr>
        <w:spacing w:before="6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B80872" w:rsidRPr="00A615AC" w14:paraId="36DFD44A" w14:textId="77777777" w:rsidTr="00ED1219">
        <w:trPr>
          <w:trHeight w:val="341"/>
        </w:trPr>
        <w:tc>
          <w:tcPr>
            <w:tcW w:w="5103" w:type="dxa"/>
          </w:tcPr>
          <w:p w14:paraId="28FC484D" w14:textId="77777777" w:rsidR="00B80872" w:rsidRPr="009621B9" w:rsidRDefault="00B80872" w:rsidP="005313A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Кредитор 1</w:t>
            </w:r>
            <w:r w:rsidRPr="009621B9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  <w:tc>
          <w:tcPr>
            <w:tcW w:w="4395" w:type="dxa"/>
          </w:tcPr>
          <w:p w14:paraId="716E7DDF" w14:textId="77777777" w:rsidR="00B80872" w:rsidRPr="009621B9" w:rsidRDefault="00B80872" w:rsidP="009854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Поручитель</w:t>
            </w:r>
            <w:r w:rsidRPr="009621B9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B80872" w:rsidRPr="00880D49" w14:paraId="307A3422" w14:textId="77777777" w:rsidTr="00ED1219">
        <w:tc>
          <w:tcPr>
            <w:tcW w:w="5103" w:type="dxa"/>
          </w:tcPr>
          <w:p w14:paraId="43DFF386" w14:textId="77777777" w:rsidR="00B80872" w:rsidRPr="00D3030F" w:rsidRDefault="00B80872" w:rsidP="005313A7">
            <w:pPr>
              <w:spacing w:before="120"/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Фонд развития промышленности</w:t>
            </w:r>
          </w:p>
          <w:p w14:paraId="018E30F4" w14:textId="77777777" w:rsidR="00B80872" w:rsidRPr="00D3030F" w:rsidRDefault="00B80872" w:rsidP="005313A7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ИНН 7710172832</w:t>
            </w:r>
          </w:p>
          <w:p w14:paraId="46F8A8E1" w14:textId="77777777" w:rsidR="00B80872" w:rsidRPr="00D3030F" w:rsidRDefault="00B80872" w:rsidP="005313A7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КПП 770901001</w:t>
            </w:r>
          </w:p>
          <w:p w14:paraId="4C7387F8" w14:textId="77777777" w:rsidR="00B80872" w:rsidRPr="00D3030F" w:rsidRDefault="00B80872" w:rsidP="005313A7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ОГРН 1037700080615</w:t>
            </w:r>
          </w:p>
          <w:p w14:paraId="07341E4C" w14:textId="77777777" w:rsidR="00B80872" w:rsidRPr="00D3030F" w:rsidRDefault="00B80872" w:rsidP="005313A7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105062, г. Москва, Лялин переулок, д.6,стр.1</w:t>
            </w:r>
          </w:p>
          <w:p w14:paraId="757AFDFB" w14:textId="77777777" w:rsidR="00B80872" w:rsidRPr="00D3030F" w:rsidRDefault="00B80872" w:rsidP="005313A7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Телефон/факс: +7 (495) 789-4730</w:t>
            </w:r>
          </w:p>
          <w:p w14:paraId="0A6E851E" w14:textId="77777777" w:rsidR="00B80872" w:rsidRPr="00D3030F" w:rsidRDefault="00B80872" w:rsidP="005313A7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Адрес электронной почты: </w:t>
            </w:r>
            <w:r w:rsidRPr="00880D49">
              <w:rPr>
                <w:rFonts w:ascii="Arial" w:hAnsi="Arial" w:cs="Arial"/>
                <w:color w:val="000000" w:themeColor="text1"/>
              </w:rPr>
              <w:t>frp@frprf.ru</w:t>
            </w:r>
          </w:p>
          <w:p w14:paraId="4CF577FC" w14:textId="77777777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Счет Фонда для уплаты суммы основного долга и процентов, штрафов, неустоек, комиссий:</w:t>
            </w:r>
          </w:p>
          <w:p w14:paraId="0008DF35" w14:textId="77777777" w:rsidR="005313A7" w:rsidRDefault="005313A7" w:rsidP="005313A7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Получатель: УФК по г. Москве (Федеральное государственное автономное учреждение «Российский фонд технологического развития», л/с 31736Щ66660)</w:t>
            </w:r>
          </w:p>
          <w:p w14:paraId="6F67B3DE" w14:textId="77777777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 получателя: Главное управление Банка России по Центральному федеральному округу//Управление Федерального казначейства по г. Москве г. Москва (сокращенное наименование - ГУ Банка России по ЦФО //УФК по г. Москве г. Москва)</w:t>
            </w:r>
          </w:p>
          <w:p w14:paraId="786C2DA7" w14:textId="77777777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БИК: 004525988</w:t>
            </w:r>
          </w:p>
          <w:p w14:paraId="69205DC5" w14:textId="77777777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Корреспондентский счет: 40102810545370000003</w:t>
            </w:r>
          </w:p>
          <w:p w14:paraId="19BA4362" w14:textId="77777777" w:rsidR="005313A7" w:rsidRDefault="005313A7" w:rsidP="005313A7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 счет: 03214643000000017300</w:t>
            </w:r>
          </w:p>
          <w:p w14:paraId="19B7C0E6" w14:textId="77777777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оформлении платежных документов заемщиками обязательно указывать:</w:t>
            </w:r>
          </w:p>
          <w:p w14:paraId="396FF72B" w14:textId="7AC5767D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 для уплаты процентов, комиссий 000 </w:t>
            </w:r>
            <w:r w:rsidR="0051397B">
              <w:rPr>
                <w:rFonts w:ascii="Arial" w:hAnsi="Arial" w:cs="Arial"/>
              </w:rPr>
              <w:t>000 000 </w:t>
            </w:r>
            <w:r>
              <w:rPr>
                <w:rFonts w:ascii="Arial" w:hAnsi="Arial" w:cs="Arial"/>
              </w:rPr>
              <w:t>000 000 00 180</w:t>
            </w:r>
          </w:p>
          <w:p w14:paraId="176A0EA1" w14:textId="62D9EAAD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 для штрафов, пеней 000 </w:t>
            </w:r>
            <w:r w:rsidR="0051397B">
              <w:rPr>
                <w:rFonts w:ascii="Arial" w:hAnsi="Arial" w:cs="Arial"/>
              </w:rPr>
              <w:t>000 000 </w:t>
            </w:r>
            <w:r>
              <w:rPr>
                <w:rFonts w:ascii="Arial" w:hAnsi="Arial" w:cs="Arial"/>
              </w:rPr>
              <w:t>000 000 00 140</w:t>
            </w:r>
          </w:p>
          <w:p w14:paraId="5AC00071" w14:textId="51E2D26C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 для возврата займа 000 </w:t>
            </w:r>
            <w:r w:rsidR="0051397B">
              <w:rPr>
                <w:rFonts w:ascii="Arial" w:hAnsi="Arial" w:cs="Arial"/>
              </w:rPr>
              <w:t>000 000 </w:t>
            </w:r>
            <w:r>
              <w:rPr>
                <w:rFonts w:ascii="Arial" w:hAnsi="Arial" w:cs="Arial"/>
              </w:rPr>
              <w:t>000 000 00 640</w:t>
            </w:r>
          </w:p>
          <w:p w14:paraId="12DDD39C" w14:textId="77777777" w:rsidR="005313A7" w:rsidRDefault="005313A7" w:rsidP="0053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-в назначении платежа указать:</w:t>
            </w:r>
          </w:p>
          <w:p w14:paraId="630BB201" w14:textId="77777777" w:rsidR="00B34769" w:rsidRPr="00B34769" w:rsidRDefault="005313A7" w:rsidP="005313A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субсидии (08-08)</w:t>
            </w:r>
          </w:p>
          <w:p w14:paraId="52B8C241" w14:textId="77777777" w:rsidR="0087041D" w:rsidRDefault="0087041D" w:rsidP="005313A7">
            <w:pPr>
              <w:ind w:firstLine="34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1501150D" w14:textId="77777777" w:rsidR="00B80872" w:rsidRPr="00D3030F" w:rsidRDefault="007A6F24" w:rsidP="005313A7">
            <w:pPr>
              <w:ind w:firstLine="34"/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Должность</w:t>
            </w:r>
          </w:p>
          <w:p w14:paraId="65915A9A" w14:textId="77777777" w:rsidR="00B80872" w:rsidRPr="00D3030F" w:rsidRDefault="00B80872" w:rsidP="005313A7">
            <w:pPr>
              <w:ind w:firstLine="34"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__________________/ </w:t>
            </w:r>
            <w:r w:rsidR="007A6F24">
              <w:rPr>
                <w:rFonts w:ascii="Arial" w:hAnsi="Arial" w:cs="Arial"/>
                <w:color w:val="000000" w:themeColor="text1"/>
              </w:rPr>
              <w:t>ФИО</w:t>
            </w:r>
            <w:r w:rsidRPr="00D3030F">
              <w:rPr>
                <w:rFonts w:ascii="Arial" w:hAnsi="Arial" w:cs="Arial"/>
                <w:color w:val="000000" w:themeColor="text1"/>
              </w:rPr>
              <w:t xml:space="preserve">/ </w:t>
            </w:r>
          </w:p>
          <w:p w14:paraId="144DBFB5" w14:textId="77777777" w:rsidR="00B80872" w:rsidRPr="00D3030F" w:rsidRDefault="00B80872" w:rsidP="005313A7">
            <w:pPr>
              <w:ind w:firstLine="34"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lastRenderedPageBreak/>
              <w:t>М.П.</w:t>
            </w:r>
          </w:p>
          <w:p w14:paraId="05C03C9A" w14:textId="77777777" w:rsidR="00B80872" w:rsidRPr="00880D49" w:rsidRDefault="00B80872" w:rsidP="005313A7">
            <w:pPr>
              <w:ind w:firstLine="34"/>
              <w:rPr>
                <w:rFonts w:ascii="Arial" w:hAnsi="Arial" w:cs="Arial"/>
                <w:color w:val="000000" w:themeColor="text1"/>
              </w:rPr>
            </w:pPr>
          </w:p>
          <w:p w14:paraId="3AE19C1D" w14:textId="77777777" w:rsidR="00880D49" w:rsidRPr="00880D49" w:rsidRDefault="00880D49" w:rsidP="005313A7">
            <w:pPr>
              <w:ind w:firstLine="34"/>
              <w:rPr>
                <w:rFonts w:ascii="Arial" w:hAnsi="Arial" w:cs="Arial"/>
                <w:b/>
                <w:color w:val="000000" w:themeColor="text1"/>
              </w:rPr>
            </w:pPr>
            <w:r w:rsidRPr="00880D49">
              <w:rPr>
                <w:rFonts w:ascii="Arial" w:hAnsi="Arial" w:cs="Arial"/>
                <w:b/>
                <w:color w:val="000000" w:themeColor="text1"/>
              </w:rPr>
              <w:t>Кредитор 2:</w:t>
            </w:r>
          </w:p>
          <w:p w14:paraId="7C2ED8E7" w14:textId="77777777" w:rsidR="00880D49" w:rsidRPr="00880D49" w:rsidRDefault="00880D49" w:rsidP="005313A7">
            <w:pPr>
              <w:ind w:firstLine="34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tbl>
            <w:tblPr>
              <w:tblStyle w:val="aff0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880D49" w:rsidRPr="00880D49" w14:paraId="23718FEA" w14:textId="77777777" w:rsidTr="00880D49">
              <w:tc>
                <w:tcPr>
                  <w:tcW w:w="4785" w:type="dxa"/>
                  <w:hideMark/>
                </w:tcPr>
                <w:p w14:paraId="2C4403FD" w14:textId="77777777" w:rsidR="007A6F24" w:rsidRDefault="007A6F24" w:rsidP="005313A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___________________________</w:t>
                  </w:r>
                </w:p>
                <w:p w14:paraId="4859D44E" w14:textId="77777777" w:rsidR="007A6F24" w:rsidRPr="00880D49" w:rsidRDefault="007A6F24" w:rsidP="005313A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3932948B" w14:textId="77777777" w:rsidR="00880D49" w:rsidRPr="00880D49" w:rsidRDefault="00880D49" w:rsidP="005313A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</w:tcPr>
                <w:p w14:paraId="64797B06" w14:textId="77777777" w:rsidR="00880D49" w:rsidRPr="00880D49" w:rsidRDefault="00880D49" w:rsidP="005313A7">
                  <w:pPr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880D49" w:rsidRPr="00880D49" w14:paraId="748FDD94" w14:textId="77777777" w:rsidTr="00880D49">
              <w:tc>
                <w:tcPr>
                  <w:tcW w:w="4785" w:type="dxa"/>
                </w:tcPr>
                <w:p w14:paraId="56AACBB7" w14:textId="77777777" w:rsidR="00880D49" w:rsidRDefault="00880D49" w:rsidP="005313A7">
                  <w:pPr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7155FECC" w14:textId="77777777" w:rsidR="00880D49" w:rsidRDefault="007A6F24" w:rsidP="005313A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  <w:p w14:paraId="0B1CD7B7" w14:textId="77777777" w:rsidR="007100AA" w:rsidRPr="00880D49" w:rsidRDefault="007100AA" w:rsidP="005313A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6C8C47D7" w14:textId="77777777" w:rsidR="00880D49" w:rsidRPr="00880D49" w:rsidRDefault="00880D49" w:rsidP="005313A7">
                  <w:pPr>
                    <w:pStyle w:val="afe"/>
                    <w:ind w:firstLine="34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_________________/</w:t>
                  </w:r>
                  <w:r w:rsidR="007A6F2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ФИО</w:t>
                  </w: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./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880D49">
                    <w:rPr>
                      <w:rFonts w:ascii="Arial" w:hAnsi="Arial" w:cs="Arial"/>
                      <w:color w:val="000000" w:themeColor="text1"/>
                      <w:sz w:val="24"/>
                    </w:rPr>
                    <w:t>М.П.</w:t>
                  </w:r>
                </w:p>
              </w:tc>
              <w:tc>
                <w:tcPr>
                  <w:tcW w:w="4785" w:type="dxa"/>
                </w:tcPr>
                <w:p w14:paraId="5CAD046E" w14:textId="77777777" w:rsidR="00880D49" w:rsidRPr="00880D49" w:rsidRDefault="00880D49" w:rsidP="005313A7">
                  <w:pPr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E346D00" w14:textId="77777777" w:rsidR="00B80872" w:rsidRPr="00D3030F" w:rsidRDefault="00B80872" w:rsidP="005313A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5" w:type="dxa"/>
          </w:tcPr>
          <w:p w14:paraId="4C468B1E" w14:textId="77777777" w:rsidR="00B80872" w:rsidRDefault="007A6F24" w:rsidP="00B80872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_______________</w:t>
            </w:r>
          </w:p>
          <w:p w14:paraId="4953C9E0" w14:textId="77777777" w:rsidR="007A6F24" w:rsidRPr="007A6F24" w:rsidRDefault="007A6F24" w:rsidP="00B80872">
            <w:pPr>
              <w:suppressAutoHyphens/>
              <w:snapToGrid w:val="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(ФИО – </w:t>
            </w:r>
            <w:r w:rsidRPr="007A6F24">
              <w:rPr>
                <w:rFonts w:ascii="Arial" w:hAnsi="Arial" w:cs="Arial"/>
                <w:i/>
                <w:color w:val="000000" w:themeColor="text1"/>
              </w:rPr>
              <w:t>для поручителя физического лица)</w:t>
            </w:r>
          </w:p>
          <w:p w14:paraId="2E747742" w14:textId="77777777" w:rsidR="00E21DD5" w:rsidRPr="00B7786A" w:rsidRDefault="0087041D" w:rsidP="00B80872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E21DD5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  <w:p w14:paraId="450FF37F" w14:textId="77777777" w:rsidR="007A6F24" w:rsidRDefault="0087041D" w:rsidP="00E21DD5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E21DD5" w:rsidRPr="00B7786A">
              <w:rPr>
                <w:rFonts w:ascii="Arial" w:hAnsi="Arial" w:cs="Arial"/>
                <w:color w:val="000000" w:themeColor="text1"/>
              </w:rPr>
              <w:t>СНИЛС</w:t>
            </w:r>
          </w:p>
          <w:p w14:paraId="0FFD24C8" w14:textId="77777777" w:rsidR="00E21DD5" w:rsidRPr="00B80872" w:rsidRDefault="00E21DD5" w:rsidP="00E21DD5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 w:rsidRPr="00B778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7041D">
              <w:rPr>
                <w:rFonts w:ascii="Arial" w:hAnsi="Arial" w:cs="Arial"/>
                <w:color w:val="000000" w:themeColor="text1"/>
              </w:rPr>
              <w:t>А</w:t>
            </w:r>
            <w:r w:rsidRPr="00B7786A">
              <w:rPr>
                <w:rFonts w:ascii="Arial" w:hAnsi="Arial" w:cs="Arial"/>
                <w:color w:val="000000" w:themeColor="text1"/>
              </w:rPr>
              <w:t>дрес регистрации:</w:t>
            </w:r>
            <w:r w:rsidR="00B7786A" w:rsidRPr="00880D4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D78D7BB" w14:textId="77777777" w:rsidR="00B80872" w:rsidRPr="00B80872" w:rsidRDefault="008030CA" w:rsidP="00B80872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 w:rsidRPr="008030C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80872" w:rsidRPr="00B80872">
              <w:rPr>
                <w:rFonts w:ascii="Arial" w:hAnsi="Arial" w:cs="Arial"/>
                <w:color w:val="000000" w:themeColor="text1"/>
              </w:rPr>
              <w:t xml:space="preserve">Паспорт: </w:t>
            </w:r>
          </w:p>
          <w:p w14:paraId="1FF9214A" w14:textId="1A7FB632" w:rsidR="006E27D4" w:rsidRPr="006E27D4" w:rsidRDefault="008030CA" w:rsidP="007A6F24">
            <w:pPr>
              <w:rPr>
                <w:rFonts w:ascii="Arial" w:hAnsi="Arial" w:cs="Arial"/>
                <w:color w:val="000000" w:themeColor="text1"/>
              </w:rPr>
            </w:pPr>
            <w:r w:rsidRPr="008030C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27D4" w:rsidRPr="00880D49">
              <w:rPr>
                <w:rFonts w:ascii="Arial" w:hAnsi="Arial" w:cs="Arial"/>
                <w:color w:val="000000" w:themeColor="text1"/>
              </w:rPr>
              <w:t xml:space="preserve">Лицевой счет №: </w:t>
            </w:r>
          </w:p>
          <w:p w14:paraId="337ECD34" w14:textId="77777777" w:rsidR="00372D4D" w:rsidRPr="00372D4D" w:rsidRDefault="008030CA" w:rsidP="007A6F24">
            <w:pPr>
              <w:rPr>
                <w:rFonts w:ascii="Arial" w:hAnsi="Arial" w:cs="Arial"/>
                <w:color w:val="000000" w:themeColor="text1"/>
              </w:rPr>
            </w:pPr>
            <w:r w:rsidRPr="008030C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72D4D" w:rsidRPr="00372D4D">
              <w:rPr>
                <w:rFonts w:ascii="Arial" w:hAnsi="Arial" w:cs="Arial"/>
                <w:color w:val="000000" w:themeColor="text1"/>
              </w:rPr>
              <w:t>Тел</w:t>
            </w:r>
            <w:r w:rsidR="007A6F24">
              <w:rPr>
                <w:rFonts w:ascii="Arial" w:hAnsi="Arial" w:cs="Arial"/>
                <w:color w:val="000000" w:themeColor="text1"/>
              </w:rPr>
              <w:t>.________________</w:t>
            </w:r>
            <w:r w:rsidR="00372D4D" w:rsidRPr="00372D4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2931C02" w14:textId="77777777" w:rsidR="00372D4D" w:rsidRPr="00880D49" w:rsidRDefault="008030CA" w:rsidP="00372D4D">
            <w:pPr>
              <w:rPr>
                <w:rFonts w:ascii="Arial" w:hAnsi="Arial" w:cs="Arial"/>
                <w:color w:val="000000" w:themeColor="text1"/>
              </w:rPr>
            </w:pPr>
            <w:r w:rsidRPr="008030C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72D4D" w:rsidRPr="00372D4D">
              <w:rPr>
                <w:rFonts w:ascii="Arial" w:hAnsi="Arial" w:cs="Arial"/>
                <w:color w:val="000000" w:themeColor="text1"/>
              </w:rPr>
              <w:t>Адрес элек</w:t>
            </w:r>
            <w:r w:rsidR="00372D4D">
              <w:rPr>
                <w:rFonts w:ascii="Arial" w:hAnsi="Arial" w:cs="Arial"/>
                <w:color w:val="000000" w:themeColor="text1"/>
              </w:rPr>
              <w:t xml:space="preserve">тронной почты: </w:t>
            </w:r>
          </w:p>
          <w:p w14:paraId="00A64396" w14:textId="77777777" w:rsidR="00B80872" w:rsidRPr="00880D49" w:rsidRDefault="007A6F24" w:rsidP="009854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</w:t>
            </w:r>
          </w:p>
          <w:p w14:paraId="057B7037" w14:textId="77777777" w:rsidR="00B80872" w:rsidRDefault="00C31294" w:rsidP="009854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</w:t>
            </w:r>
          </w:p>
          <w:p w14:paraId="6B8CB396" w14:textId="77777777" w:rsidR="00C31294" w:rsidRPr="00C31294" w:rsidRDefault="00C31294" w:rsidP="009854B7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Pr="00C31294">
              <w:rPr>
                <w:rFonts w:ascii="Arial" w:hAnsi="Arial" w:cs="Arial"/>
                <w:i/>
                <w:color w:val="000000" w:themeColor="text1"/>
              </w:rPr>
              <w:t>наименование юридического  лица)</w:t>
            </w:r>
          </w:p>
          <w:tbl>
            <w:tblPr>
              <w:tblStyle w:val="aff0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C31294" w:rsidRPr="00880D49" w14:paraId="4A7DDF01" w14:textId="77777777" w:rsidTr="00C31294">
              <w:tc>
                <w:tcPr>
                  <w:tcW w:w="9576" w:type="dxa"/>
                  <w:hideMark/>
                </w:tcPr>
                <w:p w14:paraId="0FD28361" w14:textId="77777777" w:rsidR="00C31294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___________________________</w:t>
                  </w:r>
                </w:p>
                <w:p w14:paraId="1A06DA76" w14:textId="77777777" w:rsidR="00C31294" w:rsidRPr="00880D49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ИНН: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13F79984" w14:textId="77777777" w:rsidR="00C31294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ОГРН: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14:paraId="1CC91CB8" w14:textId="77777777" w:rsidR="00C31294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Место нахождения:</w:t>
                  </w:r>
                </w:p>
                <w:p w14:paraId="6A5F886C" w14:textId="77777777" w:rsidR="00C31294" w:rsidRPr="00880D49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_________________________________</w:t>
                  </w:r>
                </w:p>
                <w:p w14:paraId="6E017F4F" w14:textId="77777777" w:rsidR="00C31294" w:rsidRPr="00880D49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Почтовый адрес: 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</w:tc>
            </w:tr>
            <w:tr w:rsidR="00C31294" w:rsidRPr="00880D49" w14:paraId="29F3C3CC" w14:textId="77777777" w:rsidTr="00C31294">
              <w:tc>
                <w:tcPr>
                  <w:tcW w:w="9576" w:type="dxa"/>
                </w:tcPr>
                <w:p w14:paraId="59E0F304" w14:textId="77777777" w:rsidR="008030CA" w:rsidRDefault="008030CA" w:rsidP="008030CA">
                  <w:pPr>
                    <w:tabs>
                      <w:tab w:val="center" w:pos="4536"/>
                      <w:tab w:val="right" w:pos="9072"/>
                    </w:tabs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Телефон: ________________________</w:t>
                  </w:r>
                </w:p>
                <w:p w14:paraId="25D7CF80" w14:textId="77777777" w:rsidR="008030CA" w:rsidRDefault="008030CA" w:rsidP="008030CA">
                  <w:pPr>
                    <w:tabs>
                      <w:tab w:val="center" w:pos="4536"/>
                      <w:tab w:val="right" w:pos="9072"/>
                    </w:tabs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Электронная почта: ________________</w:t>
                  </w:r>
                </w:p>
                <w:p w14:paraId="63401C51" w14:textId="77777777" w:rsidR="00C31294" w:rsidRDefault="00C31294" w:rsidP="00E063D7">
                  <w:pPr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р/счет: </w:t>
                  </w:r>
                </w:p>
                <w:p w14:paraId="2D8B3FD2" w14:textId="77777777" w:rsidR="00C31294" w:rsidRPr="008030CA" w:rsidRDefault="00C31294" w:rsidP="00E063D7">
                  <w:pPr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521C2072" w14:textId="77777777" w:rsidR="008030CA" w:rsidRPr="008030CA" w:rsidRDefault="008030CA" w:rsidP="00E063D7">
                  <w:pPr>
                    <w:ind w:firstLine="34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1C15A85B" w14:textId="77777777" w:rsidR="00C31294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  <w:p w14:paraId="05E876F7" w14:textId="77777777" w:rsidR="00C31294" w:rsidRPr="00880D49" w:rsidRDefault="00C31294" w:rsidP="00E063D7">
                  <w:pPr>
                    <w:pStyle w:val="afe"/>
                    <w:ind w:firstLine="34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42289548" w14:textId="77777777" w:rsidR="00C31294" w:rsidRPr="00880D49" w:rsidRDefault="00C31294" w:rsidP="00E063D7">
                  <w:pPr>
                    <w:pStyle w:val="afe"/>
                    <w:ind w:firstLine="34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_________________/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ФИО</w:t>
                  </w:r>
                  <w:r w:rsidRPr="00880D49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./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880D49">
                    <w:rPr>
                      <w:rFonts w:ascii="Arial" w:hAnsi="Arial" w:cs="Arial"/>
                      <w:color w:val="000000" w:themeColor="text1"/>
                      <w:sz w:val="24"/>
                    </w:rPr>
                    <w:t>М.П.</w:t>
                  </w:r>
                </w:p>
              </w:tc>
            </w:tr>
          </w:tbl>
          <w:p w14:paraId="07AB3E62" w14:textId="77777777" w:rsidR="00372D4D" w:rsidRDefault="00372D4D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4F84DDD6" w14:textId="77777777" w:rsidR="00786CE8" w:rsidRDefault="00786CE8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373F4956" w14:textId="77777777" w:rsidR="00786CE8" w:rsidRDefault="00786CE8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11ED45FB" w14:textId="77777777" w:rsidR="00786CE8" w:rsidRDefault="00786CE8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56A26A93" w14:textId="77777777" w:rsidR="00786CE8" w:rsidRDefault="00786CE8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2FDF72AE" w14:textId="77777777" w:rsidR="00786CE8" w:rsidRDefault="00786CE8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2A3F388E" w14:textId="77777777" w:rsidR="00B80872" w:rsidRPr="00D3030F" w:rsidRDefault="00B80872" w:rsidP="009854B7">
            <w:pPr>
              <w:rPr>
                <w:rFonts w:ascii="Arial" w:hAnsi="Arial" w:cs="Arial"/>
                <w:color w:val="000000" w:themeColor="text1"/>
              </w:rPr>
            </w:pPr>
          </w:p>
          <w:p w14:paraId="56697407" w14:textId="77777777" w:rsidR="00B80872" w:rsidRPr="00D3030F" w:rsidRDefault="00C31294" w:rsidP="009854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B80872">
              <w:rPr>
                <w:rFonts w:ascii="Arial" w:hAnsi="Arial" w:cs="Arial"/>
                <w:color w:val="000000" w:themeColor="text1"/>
              </w:rPr>
              <w:t>____</w:t>
            </w:r>
            <w:r w:rsidR="00B80872" w:rsidRPr="0038044A">
              <w:rPr>
                <w:rFonts w:ascii="Arial" w:hAnsi="Arial" w:cs="Arial"/>
                <w:color w:val="000000" w:themeColor="text1"/>
              </w:rPr>
              <w:t>__</w:t>
            </w:r>
            <w:r w:rsidR="00252D74">
              <w:rPr>
                <w:rFonts w:ascii="Arial" w:hAnsi="Arial" w:cs="Arial"/>
                <w:color w:val="000000" w:themeColor="text1"/>
              </w:rPr>
              <w:t>__</w:t>
            </w:r>
            <w:r w:rsidR="00B80872" w:rsidRPr="0038044A">
              <w:rPr>
                <w:rFonts w:ascii="Arial" w:hAnsi="Arial" w:cs="Arial"/>
                <w:color w:val="000000" w:themeColor="text1"/>
              </w:rPr>
              <w:t>_______ /</w:t>
            </w:r>
            <w:r w:rsidR="007A6F24">
              <w:rPr>
                <w:rFonts w:ascii="Arial" w:hAnsi="Arial" w:cs="Arial"/>
                <w:color w:val="000000" w:themeColor="text1"/>
              </w:rPr>
              <w:t xml:space="preserve"> ФИО </w:t>
            </w:r>
            <w:r w:rsidR="00B80872" w:rsidRPr="0038044A">
              <w:rPr>
                <w:rFonts w:ascii="Arial" w:hAnsi="Arial" w:cs="Arial"/>
                <w:color w:val="000000" w:themeColor="text1"/>
              </w:rPr>
              <w:t>/</w:t>
            </w:r>
          </w:p>
          <w:p w14:paraId="26952595" w14:textId="77777777" w:rsidR="00B80872" w:rsidRPr="00C31294" w:rsidRDefault="00C31294" w:rsidP="00C31294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31294">
              <w:rPr>
                <w:rFonts w:ascii="Arial" w:hAnsi="Arial" w:cs="Arial"/>
                <w:i/>
                <w:color w:val="000000" w:themeColor="text1"/>
              </w:rPr>
              <w:t>(подпись физического лица-   поручителя)</w:t>
            </w:r>
          </w:p>
          <w:p w14:paraId="42CF9454" w14:textId="77777777" w:rsidR="00B80872" w:rsidRPr="00D3030F" w:rsidRDefault="00B80872" w:rsidP="009854B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B2EB91E" w14:textId="77777777" w:rsidR="00B80872" w:rsidRPr="00B80872" w:rsidRDefault="00B80872" w:rsidP="00880D49">
      <w:pPr>
        <w:spacing w:before="60"/>
        <w:rPr>
          <w:rFonts w:ascii="Arial" w:hAnsi="Arial" w:cs="Arial"/>
          <w:b/>
          <w:bCs/>
        </w:rPr>
      </w:pPr>
    </w:p>
    <w:sectPr w:rsidR="00B80872" w:rsidRPr="00B80872" w:rsidSect="00937D8B"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1E253" w14:textId="77777777" w:rsidR="002C7C38" w:rsidRDefault="002C7C38">
      <w:r>
        <w:separator/>
      </w:r>
    </w:p>
  </w:endnote>
  <w:endnote w:type="continuationSeparator" w:id="0">
    <w:p w14:paraId="6A852C03" w14:textId="77777777" w:rsidR="002C7C38" w:rsidRDefault="002C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438721"/>
      <w:docPartObj>
        <w:docPartGallery w:val="Page Numbers (Bottom of Page)"/>
        <w:docPartUnique/>
      </w:docPartObj>
    </w:sdtPr>
    <w:sdtEndPr/>
    <w:sdtContent>
      <w:p w14:paraId="0981955D" w14:textId="178418DA" w:rsidR="00B47BC1" w:rsidRDefault="00E337F1">
        <w:pPr>
          <w:pStyle w:val="af"/>
          <w:jc w:val="right"/>
        </w:pPr>
        <w:r>
          <w:fldChar w:fldCharType="begin"/>
        </w:r>
        <w:r w:rsidR="00B47BC1">
          <w:instrText>PAGE   \* MERGEFORMAT</w:instrText>
        </w:r>
        <w:r>
          <w:fldChar w:fldCharType="separate"/>
        </w:r>
        <w:r w:rsidR="00E8715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1D76" w14:textId="77777777" w:rsidR="00B47BC1" w:rsidRDefault="00B47BC1">
    <w:pPr>
      <w:pStyle w:val="af"/>
      <w:jc w:val="right"/>
    </w:pPr>
  </w:p>
  <w:p w14:paraId="549917D9" w14:textId="77777777" w:rsidR="00B47BC1" w:rsidRDefault="00B47B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D5A5" w14:textId="77777777" w:rsidR="002C7C38" w:rsidRDefault="002C7C38">
      <w:r>
        <w:separator/>
      </w:r>
    </w:p>
  </w:footnote>
  <w:footnote w:type="continuationSeparator" w:id="0">
    <w:p w14:paraId="4A8C5AAC" w14:textId="77777777" w:rsidR="002C7C38" w:rsidRDefault="002C7C38">
      <w:r>
        <w:continuationSeparator/>
      </w:r>
    </w:p>
  </w:footnote>
  <w:footnote w:id="1">
    <w:p w14:paraId="35A0ACC3" w14:textId="77777777" w:rsidR="0017164E" w:rsidRPr="00E14C53" w:rsidRDefault="0017164E" w:rsidP="0017164E">
      <w:pPr>
        <w:pStyle w:val="aa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текст в скобках вписывается, если ответственность ПОРУЧИТЕЛЯ ограничена определенной суммой.</w:t>
      </w:r>
    </w:p>
  </w:footnote>
  <w:footnote w:id="2">
    <w:p w14:paraId="3DC275A1" w14:textId="77777777" w:rsidR="00AF4C60" w:rsidRPr="00116B72" w:rsidRDefault="00AF4C60" w:rsidP="00AF4C60">
      <w:pPr>
        <w:pStyle w:val="aa"/>
        <w:jc w:val="both"/>
        <w:rPr>
          <w:rFonts w:ascii="Arial" w:hAnsi="Arial" w:cs="Arial"/>
        </w:rPr>
      </w:pPr>
      <w:r w:rsidRPr="00116B72">
        <w:rPr>
          <w:rFonts w:ascii="Arial" w:hAnsi="Arial" w:cs="Arial"/>
        </w:rPr>
        <w:footnoteRef/>
      </w:r>
      <w:r w:rsidRPr="00116B72">
        <w:rPr>
          <w:rFonts w:ascii="Arial" w:hAnsi="Arial" w:cs="Arial"/>
        </w:rPr>
        <w:t xml:space="preserve"> Условие вставляется, если пересмотр процентной ставки предусмотрен соответствующей программой финансирования Фонда.</w:t>
      </w:r>
    </w:p>
  </w:footnote>
  <w:footnote w:id="3">
    <w:p w14:paraId="701092B9" w14:textId="77777777" w:rsidR="003A32AC" w:rsidRPr="00E14C53" w:rsidRDefault="003A32AC" w:rsidP="00116B72">
      <w:pPr>
        <w:pStyle w:val="aa"/>
        <w:jc w:val="both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текст в скобках печатается, если ответственность ПОРУЧИТЕЛЯ ограничена определенной суммой.</w:t>
      </w:r>
    </w:p>
  </w:footnote>
  <w:footnote w:id="4">
    <w:p w14:paraId="46D9B3E6" w14:textId="77777777" w:rsidR="00A33385" w:rsidRPr="00E14C53" w:rsidRDefault="00A33385" w:rsidP="00A33385">
      <w:pPr>
        <w:pStyle w:val="aa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абзац печатается, если ПОРУЧИТЕЛЬ - физическое лицо.</w:t>
      </w:r>
    </w:p>
  </w:footnote>
  <w:footnote w:id="5">
    <w:p w14:paraId="616668F3" w14:textId="77777777" w:rsidR="00AF4C60" w:rsidRDefault="00AF4C60" w:rsidP="00AF4C60">
      <w:pPr>
        <w:pStyle w:val="aa"/>
        <w:jc w:val="both"/>
      </w:pPr>
      <w:r w:rsidRPr="00B05B7E">
        <w:rPr>
          <w:sz w:val="16"/>
          <w:szCs w:val="16"/>
        </w:rPr>
        <w:footnoteRef/>
      </w:r>
      <w:r w:rsidRPr="00B05B7E">
        <w:rPr>
          <w:sz w:val="16"/>
          <w:szCs w:val="16"/>
        </w:rPr>
        <w:t xml:space="preserve"> </w:t>
      </w:r>
      <w:r w:rsidRPr="00116B72">
        <w:rPr>
          <w:rFonts w:ascii="Arial" w:hAnsi="Arial" w:cs="Arial"/>
        </w:rPr>
        <w:t>Абзац печатается, если ПОРУЧИТЕЛЬ – юридическое лицо или индивидуальный предприниматель.</w:t>
      </w:r>
    </w:p>
  </w:footnote>
  <w:footnote w:id="6">
    <w:p w14:paraId="28D75F97" w14:textId="77777777" w:rsidR="00A33385" w:rsidRPr="00E14C53" w:rsidRDefault="00A33385" w:rsidP="00A33385">
      <w:pPr>
        <w:pStyle w:val="aa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печатается, если ПОРУЧИТЕЛЬ – юридическое лицо.</w:t>
      </w:r>
    </w:p>
  </w:footnote>
  <w:footnote w:id="7">
    <w:p w14:paraId="697ADFF2" w14:textId="77777777" w:rsidR="00A33385" w:rsidRPr="00E14C53" w:rsidRDefault="00A33385" w:rsidP="00A33385">
      <w:pPr>
        <w:pStyle w:val="aa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текст в скобках печатается, если ПОРУЧИТЕЛЬ – индивидуальный предприниматель.</w:t>
      </w:r>
    </w:p>
  </w:footnote>
  <w:footnote w:id="8">
    <w:p w14:paraId="29EE3AAE" w14:textId="77777777" w:rsidR="00A33385" w:rsidRPr="00E14C53" w:rsidRDefault="00A33385" w:rsidP="00A33385">
      <w:pPr>
        <w:pStyle w:val="aa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печатается, если ПОРУЧИТЕЛЬ – юридическое лицо.</w:t>
      </w:r>
    </w:p>
  </w:footnote>
  <w:footnote w:id="9">
    <w:p w14:paraId="334DF10A" w14:textId="77777777" w:rsidR="00A33385" w:rsidRPr="00E14C53" w:rsidRDefault="00A33385" w:rsidP="00A33385">
      <w:pPr>
        <w:pStyle w:val="aa"/>
        <w:rPr>
          <w:rFonts w:ascii="Arial" w:hAnsi="Arial" w:cs="Arial"/>
        </w:rPr>
      </w:pPr>
      <w:r w:rsidRPr="00E14C53">
        <w:rPr>
          <w:rStyle w:val="a7"/>
          <w:rFonts w:ascii="Arial" w:hAnsi="Arial" w:cs="Arial"/>
        </w:rPr>
        <w:footnoteRef/>
      </w:r>
      <w:r w:rsidRPr="00E14C53">
        <w:rPr>
          <w:rFonts w:ascii="Arial" w:hAnsi="Arial" w:cs="Arial"/>
        </w:rPr>
        <w:t xml:space="preserve"> печатается, если ПОРУЧИТЕЛЬ - индивидуальный предприниматель.</w:t>
      </w:r>
    </w:p>
  </w:footnote>
  <w:footnote w:id="10">
    <w:p w14:paraId="7686F09B" w14:textId="77777777" w:rsidR="005447B4" w:rsidRPr="00116B72" w:rsidRDefault="005447B4" w:rsidP="00116B72">
      <w:pPr>
        <w:pStyle w:val="aa"/>
        <w:jc w:val="both"/>
        <w:rPr>
          <w:rFonts w:ascii="Arial" w:hAnsi="Arial" w:cs="Arial"/>
        </w:rPr>
      </w:pPr>
      <w:r w:rsidRPr="00116B72">
        <w:rPr>
          <w:rStyle w:val="a7"/>
          <w:rFonts w:ascii="Arial" w:hAnsi="Arial" w:cs="Arial"/>
        </w:rPr>
        <w:footnoteRef/>
      </w:r>
      <w:r w:rsidRPr="00116B72">
        <w:rPr>
          <w:rFonts w:ascii="Arial" w:hAnsi="Arial" w:cs="Arial"/>
        </w:rPr>
        <w:t xml:space="preserve"> Пункт применяется, если Поручитель – юридическое лицо или индивидуальный предприниматель.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7BEF"/>
    <w:multiLevelType w:val="hybridMultilevel"/>
    <w:tmpl w:val="C5F4BAC2"/>
    <w:lvl w:ilvl="0" w:tplc="D7427A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D632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137D0C"/>
    <w:multiLevelType w:val="multilevel"/>
    <w:tmpl w:val="21E0E0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A1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771392C"/>
    <w:multiLevelType w:val="hybridMultilevel"/>
    <w:tmpl w:val="1E3E76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46A"/>
    <w:multiLevelType w:val="multilevel"/>
    <w:tmpl w:val="2304A5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FC"/>
    <w:rsid w:val="00002708"/>
    <w:rsid w:val="00003988"/>
    <w:rsid w:val="000058A7"/>
    <w:rsid w:val="00010968"/>
    <w:rsid w:val="000156C7"/>
    <w:rsid w:val="00016683"/>
    <w:rsid w:val="000239BF"/>
    <w:rsid w:val="00027FBB"/>
    <w:rsid w:val="00032D19"/>
    <w:rsid w:val="00054F28"/>
    <w:rsid w:val="000605FD"/>
    <w:rsid w:val="00060AE0"/>
    <w:rsid w:val="00067CF8"/>
    <w:rsid w:val="00067DA4"/>
    <w:rsid w:val="000701BF"/>
    <w:rsid w:val="00074DC1"/>
    <w:rsid w:val="000A1064"/>
    <w:rsid w:val="000B28A3"/>
    <w:rsid w:val="000B2F20"/>
    <w:rsid w:val="000B437A"/>
    <w:rsid w:val="000C7063"/>
    <w:rsid w:val="000D2094"/>
    <w:rsid w:val="000D399C"/>
    <w:rsid w:val="000D6DD8"/>
    <w:rsid w:val="000F5CDF"/>
    <w:rsid w:val="000F5F0D"/>
    <w:rsid w:val="00102164"/>
    <w:rsid w:val="001109AC"/>
    <w:rsid w:val="00116B72"/>
    <w:rsid w:val="00116BB1"/>
    <w:rsid w:val="00125CA4"/>
    <w:rsid w:val="001315DD"/>
    <w:rsid w:val="001353CC"/>
    <w:rsid w:val="00135569"/>
    <w:rsid w:val="00135C73"/>
    <w:rsid w:val="001366DD"/>
    <w:rsid w:val="00137E32"/>
    <w:rsid w:val="00141896"/>
    <w:rsid w:val="00144667"/>
    <w:rsid w:val="0014578F"/>
    <w:rsid w:val="00145873"/>
    <w:rsid w:val="00146A77"/>
    <w:rsid w:val="00163085"/>
    <w:rsid w:val="00164D8D"/>
    <w:rsid w:val="00167530"/>
    <w:rsid w:val="0017164E"/>
    <w:rsid w:val="0017628B"/>
    <w:rsid w:val="00180E3D"/>
    <w:rsid w:val="0019049D"/>
    <w:rsid w:val="00196D18"/>
    <w:rsid w:val="001A40AC"/>
    <w:rsid w:val="001B51AA"/>
    <w:rsid w:val="001C52E0"/>
    <w:rsid w:val="001C7CCE"/>
    <w:rsid w:val="001D3DE7"/>
    <w:rsid w:val="001D59EE"/>
    <w:rsid w:val="001D5D84"/>
    <w:rsid w:val="001D7F62"/>
    <w:rsid w:val="001F48E8"/>
    <w:rsid w:val="00203DB2"/>
    <w:rsid w:val="00224F8D"/>
    <w:rsid w:val="002252DA"/>
    <w:rsid w:val="00226021"/>
    <w:rsid w:val="00233DED"/>
    <w:rsid w:val="00234052"/>
    <w:rsid w:val="00237CC3"/>
    <w:rsid w:val="00243D25"/>
    <w:rsid w:val="00247F0B"/>
    <w:rsid w:val="00252D74"/>
    <w:rsid w:val="00253704"/>
    <w:rsid w:val="00253DC6"/>
    <w:rsid w:val="0026292E"/>
    <w:rsid w:val="002707C4"/>
    <w:rsid w:val="002901D7"/>
    <w:rsid w:val="00291A4B"/>
    <w:rsid w:val="0029592B"/>
    <w:rsid w:val="002A2360"/>
    <w:rsid w:val="002A3B6F"/>
    <w:rsid w:val="002C441E"/>
    <w:rsid w:val="002C7C38"/>
    <w:rsid w:val="002D0445"/>
    <w:rsid w:val="002D394C"/>
    <w:rsid w:val="002D4B46"/>
    <w:rsid w:val="002D50ED"/>
    <w:rsid w:val="002E446B"/>
    <w:rsid w:val="002E6F60"/>
    <w:rsid w:val="002F103B"/>
    <w:rsid w:val="00317DD8"/>
    <w:rsid w:val="003277DB"/>
    <w:rsid w:val="003356F7"/>
    <w:rsid w:val="0033791C"/>
    <w:rsid w:val="00342228"/>
    <w:rsid w:val="00354990"/>
    <w:rsid w:val="003674AD"/>
    <w:rsid w:val="00371667"/>
    <w:rsid w:val="00371B67"/>
    <w:rsid w:val="00372D4D"/>
    <w:rsid w:val="003731E2"/>
    <w:rsid w:val="00373DA2"/>
    <w:rsid w:val="003831D3"/>
    <w:rsid w:val="003849B9"/>
    <w:rsid w:val="00386410"/>
    <w:rsid w:val="003A0A73"/>
    <w:rsid w:val="003A32AC"/>
    <w:rsid w:val="003B2876"/>
    <w:rsid w:val="003D3DC9"/>
    <w:rsid w:val="003D4E40"/>
    <w:rsid w:val="003D61B2"/>
    <w:rsid w:val="003D6D4D"/>
    <w:rsid w:val="003D7B13"/>
    <w:rsid w:val="003E04B1"/>
    <w:rsid w:val="003E217B"/>
    <w:rsid w:val="003F1D86"/>
    <w:rsid w:val="003F79E7"/>
    <w:rsid w:val="00401F5B"/>
    <w:rsid w:val="00411A3E"/>
    <w:rsid w:val="00425DAD"/>
    <w:rsid w:val="0044453C"/>
    <w:rsid w:val="00447103"/>
    <w:rsid w:val="00451803"/>
    <w:rsid w:val="00453AFC"/>
    <w:rsid w:val="00463098"/>
    <w:rsid w:val="004917BB"/>
    <w:rsid w:val="0049248C"/>
    <w:rsid w:val="0049617E"/>
    <w:rsid w:val="004A7ED2"/>
    <w:rsid w:val="004C0203"/>
    <w:rsid w:val="004C1FCA"/>
    <w:rsid w:val="004C6772"/>
    <w:rsid w:val="004D2E73"/>
    <w:rsid w:val="004D3A24"/>
    <w:rsid w:val="004D62D8"/>
    <w:rsid w:val="004D6CDE"/>
    <w:rsid w:val="00507B07"/>
    <w:rsid w:val="0051397B"/>
    <w:rsid w:val="00520ECC"/>
    <w:rsid w:val="00530BD1"/>
    <w:rsid w:val="005313A7"/>
    <w:rsid w:val="005359ED"/>
    <w:rsid w:val="005408F7"/>
    <w:rsid w:val="005447B4"/>
    <w:rsid w:val="0054695A"/>
    <w:rsid w:val="00560C08"/>
    <w:rsid w:val="00563724"/>
    <w:rsid w:val="00570FF9"/>
    <w:rsid w:val="005742EA"/>
    <w:rsid w:val="005809FA"/>
    <w:rsid w:val="00592D55"/>
    <w:rsid w:val="00594196"/>
    <w:rsid w:val="005A17C8"/>
    <w:rsid w:val="005B4C24"/>
    <w:rsid w:val="005C10BE"/>
    <w:rsid w:val="005C1189"/>
    <w:rsid w:val="005D3DA3"/>
    <w:rsid w:val="005D527A"/>
    <w:rsid w:val="005F178A"/>
    <w:rsid w:val="005F622E"/>
    <w:rsid w:val="00610A05"/>
    <w:rsid w:val="00612798"/>
    <w:rsid w:val="00617984"/>
    <w:rsid w:val="00633B95"/>
    <w:rsid w:val="00634ADC"/>
    <w:rsid w:val="00645293"/>
    <w:rsid w:val="00650AD1"/>
    <w:rsid w:val="00650E5E"/>
    <w:rsid w:val="00654588"/>
    <w:rsid w:val="00661B35"/>
    <w:rsid w:val="006834A7"/>
    <w:rsid w:val="00685C57"/>
    <w:rsid w:val="00685E10"/>
    <w:rsid w:val="006910EA"/>
    <w:rsid w:val="00695554"/>
    <w:rsid w:val="006A15EC"/>
    <w:rsid w:val="006B47AB"/>
    <w:rsid w:val="006D232E"/>
    <w:rsid w:val="006D4E45"/>
    <w:rsid w:val="006E27D4"/>
    <w:rsid w:val="006F5AD2"/>
    <w:rsid w:val="00700F67"/>
    <w:rsid w:val="0070564D"/>
    <w:rsid w:val="00707F45"/>
    <w:rsid w:val="007100AA"/>
    <w:rsid w:val="0071208D"/>
    <w:rsid w:val="00721846"/>
    <w:rsid w:val="00723F58"/>
    <w:rsid w:val="00727067"/>
    <w:rsid w:val="00764DEF"/>
    <w:rsid w:val="007706FD"/>
    <w:rsid w:val="00781B68"/>
    <w:rsid w:val="00783BB7"/>
    <w:rsid w:val="00786CE8"/>
    <w:rsid w:val="007A6F24"/>
    <w:rsid w:val="007A6F7A"/>
    <w:rsid w:val="007C3C86"/>
    <w:rsid w:val="007D54CC"/>
    <w:rsid w:val="007D780A"/>
    <w:rsid w:val="007E12E4"/>
    <w:rsid w:val="007E1E5C"/>
    <w:rsid w:val="007E2CEC"/>
    <w:rsid w:val="007F5CEC"/>
    <w:rsid w:val="007F74FA"/>
    <w:rsid w:val="008030CA"/>
    <w:rsid w:val="00805D3E"/>
    <w:rsid w:val="00821599"/>
    <w:rsid w:val="00826DFE"/>
    <w:rsid w:val="008462E4"/>
    <w:rsid w:val="008500D3"/>
    <w:rsid w:val="0087041D"/>
    <w:rsid w:val="00880D49"/>
    <w:rsid w:val="00886385"/>
    <w:rsid w:val="008965BE"/>
    <w:rsid w:val="008B7E00"/>
    <w:rsid w:val="008C255B"/>
    <w:rsid w:val="008D079E"/>
    <w:rsid w:val="008D4B2F"/>
    <w:rsid w:val="008E46EC"/>
    <w:rsid w:val="008E677E"/>
    <w:rsid w:val="008F6A6C"/>
    <w:rsid w:val="009013D5"/>
    <w:rsid w:val="00901B1A"/>
    <w:rsid w:val="009115E3"/>
    <w:rsid w:val="00916CE2"/>
    <w:rsid w:val="00922B6F"/>
    <w:rsid w:val="00930452"/>
    <w:rsid w:val="009363D6"/>
    <w:rsid w:val="00937D8B"/>
    <w:rsid w:val="0094302F"/>
    <w:rsid w:val="0095461A"/>
    <w:rsid w:val="009629C2"/>
    <w:rsid w:val="00962B50"/>
    <w:rsid w:val="009648C9"/>
    <w:rsid w:val="009670B6"/>
    <w:rsid w:val="00973FC0"/>
    <w:rsid w:val="00981334"/>
    <w:rsid w:val="00984B51"/>
    <w:rsid w:val="00986499"/>
    <w:rsid w:val="00994A82"/>
    <w:rsid w:val="009A1586"/>
    <w:rsid w:val="009A2276"/>
    <w:rsid w:val="009B2C2F"/>
    <w:rsid w:val="009B6409"/>
    <w:rsid w:val="009D37F1"/>
    <w:rsid w:val="009E59DA"/>
    <w:rsid w:val="00A03729"/>
    <w:rsid w:val="00A03DA4"/>
    <w:rsid w:val="00A04557"/>
    <w:rsid w:val="00A10C99"/>
    <w:rsid w:val="00A2575A"/>
    <w:rsid w:val="00A33385"/>
    <w:rsid w:val="00A401A0"/>
    <w:rsid w:val="00A44B56"/>
    <w:rsid w:val="00A6144F"/>
    <w:rsid w:val="00A67394"/>
    <w:rsid w:val="00A74EDB"/>
    <w:rsid w:val="00A82E90"/>
    <w:rsid w:val="00A83743"/>
    <w:rsid w:val="00A9397A"/>
    <w:rsid w:val="00A97214"/>
    <w:rsid w:val="00AA05A3"/>
    <w:rsid w:val="00AA5A10"/>
    <w:rsid w:val="00AD0A65"/>
    <w:rsid w:val="00AE2366"/>
    <w:rsid w:val="00AE6BB6"/>
    <w:rsid w:val="00AF06D4"/>
    <w:rsid w:val="00AF4C60"/>
    <w:rsid w:val="00B00F6E"/>
    <w:rsid w:val="00B0276D"/>
    <w:rsid w:val="00B06725"/>
    <w:rsid w:val="00B133A3"/>
    <w:rsid w:val="00B134A7"/>
    <w:rsid w:val="00B13FAF"/>
    <w:rsid w:val="00B34769"/>
    <w:rsid w:val="00B42961"/>
    <w:rsid w:val="00B47BC1"/>
    <w:rsid w:val="00B64F41"/>
    <w:rsid w:val="00B65573"/>
    <w:rsid w:val="00B65ADA"/>
    <w:rsid w:val="00B7786A"/>
    <w:rsid w:val="00B80872"/>
    <w:rsid w:val="00B848B6"/>
    <w:rsid w:val="00B94186"/>
    <w:rsid w:val="00B97CB9"/>
    <w:rsid w:val="00BA1733"/>
    <w:rsid w:val="00BA3362"/>
    <w:rsid w:val="00BB5085"/>
    <w:rsid w:val="00BB5D52"/>
    <w:rsid w:val="00BD6F88"/>
    <w:rsid w:val="00BF22A0"/>
    <w:rsid w:val="00C029C5"/>
    <w:rsid w:val="00C16C31"/>
    <w:rsid w:val="00C302C2"/>
    <w:rsid w:val="00C31294"/>
    <w:rsid w:val="00C36A41"/>
    <w:rsid w:val="00C507A4"/>
    <w:rsid w:val="00C54C98"/>
    <w:rsid w:val="00C72498"/>
    <w:rsid w:val="00C748A1"/>
    <w:rsid w:val="00C7724D"/>
    <w:rsid w:val="00C81816"/>
    <w:rsid w:val="00CC3501"/>
    <w:rsid w:val="00CD0791"/>
    <w:rsid w:val="00D26862"/>
    <w:rsid w:val="00D30CC6"/>
    <w:rsid w:val="00D3449D"/>
    <w:rsid w:val="00D350FF"/>
    <w:rsid w:val="00D43ED3"/>
    <w:rsid w:val="00D515B9"/>
    <w:rsid w:val="00D53DB8"/>
    <w:rsid w:val="00D65755"/>
    <w:rsid w:val="00D773D6"/>
    <w:rsid w:val="00D915D6"/>
    <w:rsid w:val="00D94828"/>
    <w:rsid w:val="00D94B7F"/>
    <w:rsid w:val="00DB3D50"/>
    <w:rsid w:val="00DB4418"/>
    <w:rsid w:val="00DD3597"/>
    <w:rsid w:val="00DD7A69"/>
    <w:rsid w:val="00DF287A"/>
    <w:rsid w:val="00DF6CDA"/>
    <w:rsid w:val="00E02ACC"/>
    <w:rsid w:val="00E03C80"/>
    <w:rsid w:val="00E0671A"/>
    <w:rsid w:val="00E12DCD"/>
    <w:rsid w:val="00E13059"/>
    <w:rsid w:val="00E14C53"/>
    <w:rsid w:val="00E20C5E"/>
    <w:rsid w:val="00E2119B"/>
    <w:rsid w:val="00E218BC"/>
    <w:rsid w:val="00E21DD5"/>
    <w:rsid w:val="00E337F1"/>
    <w:rsid w:val="00E370B8"/>
    <w:rsid w:val="00E408D0"/>
    <w:rsid w:val="00E41DC5"/>
    <w:rsid w:val="00E46DA9"/>
    <w:rsid w:val="00E530C1"/>
    <w:rsid w:val="00E5423F"/>
    <w:rsid w:val="00E60CD0"/>
    <w:rsid w:val="00E61E28"/>
    <w:rsid w:val="00E62B32"/>
    <w:rsid w:val="00E81E0B"/>
    <w:rsid w:val="00E8715C"/>
    <w:rsid w:val="00EA1FE4"/>
    <w:rsid w:val="00EA2857"/>
    <w:rsid w:val="00EA6E2E"/>
    <w:rsid w:val="00EB15B2"/>
    <w:rsid w:val="00EB5C18"/>
    <w:rsid w:val="00EB614F"/>
    <w:rsid w:val="00EB7A6A"/>
    <w:rsid w:val="00EC757F"/>
    <w:rsid w:val="00ED1219"/>
    <w:rsid w:val="00ED3751"/>
    <w:rsid w:val="00EE588F"/>
    <w:rsid w:val="00EE6E30"/>
    <w:rsid w:val="00F02B04"/>
    <w:rsid w:val="00F05E56"/>
    <w:rsid w:val="00F10021"/>
    <w:rsid w:val="00F27FAF"/>
    <w:rsid w:val="00F32771"/>
    <w:rsid w:val="00F34C3B"/>
    <w:rsid w:val="00F358CC"/>
    <w:rsid w:val="00F4566F"/>
    <w:rsid w:val="00F477B6"/>
    <w:rsid w:val="00F6278A"/>
    <w:rsid w:val="00F74C03"/>
    <w:rsid w:val="00F80335"/>
    <w:rsid w:val="00F82DAB"/>
    <w:rsid w:val="00F8341C"/>
    <w:rsid w:val="00F83D86"/>
    <w:rsid w:val="00F85B1B"/>
    <w:rsid w:val="00F86318"/>
    <w:rsid w:val="00F9527B"/>
    <w:rsid w:val="00F96EA6"/>
    <w:rsid w:val="00FB016C"/>
    <w:rsid w:val="00FB2B99"/>
    <w:rsid w:val="00FD573D"/>
    <w:rsid w:val="00FF1E7D"/>
    <w:rsid w:val="00FF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423A3"/>
  <w15:docId w15:val="{28561555-7FF0-4FF8-B977-F3230F0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9C2"/>
    <w:pPr>
      <w:keepNext/>
      <w:spacing w:line="260" w:lineRule="exact"/>
      <w:ind w:firstLine="567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629C2"/>
    <w:pPr>
      <w:keepNext/>
      <w:autoSpaceDE w:val="0"/>
      <w:autoSpaceDN w:val="0"/>
      <w:ind w:right="-1"/>
      <w:jc w:val="right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629C2"/>
    <w:pPr>
      <w:keepNext/>
      <w:tabs>
        <w:tab w:val="left" w:pos="-284"/>
        <w:tab w:val="left" w:pos="4253"/>
      </w:tabs>
      <w:spacing w:before="120" w:line="260" w:lineRule="exact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9629C2"/>
    <w:pPr>
      <w:keepNext/>
      <w:autoSpaceDE w:val="0"/>
      <w:autoSpaceDN w:val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29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29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29C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629C2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rsid w:val="00962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29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629C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locked/>
    <w:rsid w:val="009629C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629C2"/>
    <w:pPr>
      <w:autoSpaceDE w:val="0"/>
      <w:autoSpaceDN w:val="0"/>
      <w:spacing w:line="312" w:lineRule="auto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629C2"/>
    <w:rPr>
      <w:rFonts w:cs="Times New Roman"/>
      <w:sz w:val="24"/>
      <w:szCs w:val="24"/>
    </w:rPr>
  </w:style>
  <w:style w:type="character" w:styleId="a7">
    <w:name w:val="footnote reference"/>
    <w:basedOn w:val="a0"/>
    <w:uiPriority w:val="99"/>
    <w:rsid w:val="009629C2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9629C2"/>
    <w:pPr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629C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629C2"/>
    <w:pPr>
      <w:autoSpaceDE w:val="0"/>
      <w:autoSpaceDN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629C2"/>
    <w:rPr>
      <w:rFonts w:cs="Times New Roman"/>
      <w:sz w:val="16"/>
      <w:szCs w:val="16"/>
    </w:rPr>
  </w:style>
  <w:style w:type="paragraph" w:styleId="aa">
    <w:name w:val="footnote text"/>
    <w:basedOn w:val="a"/>
    <w:link w:val="ab"/>
    <w:uiPriority w:val="99"/>
    <w:rsid w:val="009629C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629C2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9629C2"/>
    <w:rPr>
      <w:rFonts w:cs="Times New Roman"/>
    </w:rPr>
  </w:style>
  <w:style w:type="paragraph" w:styleId="ad">
    <w:name w:val="Document Map"/>
    <w:basedOn w:val="a"/>
    <w:link w:val="ae"/>
    <w:uiPriority w:val="99"/>
    <w:rsid w:val="00962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9629C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9629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629C2"/>
    <w:rPr>
      <w:rFonts w:cs="Times New Roman"/>
      <w:sz w:val="24"/>
      <w:szCs w:val="24"/>
    </w:rPr>
  </w:style>
  <w:style w:type="paragraph" w:styleId="af1">
    <w:name w:val="Plain Text"/>
    <w:basedOn w:val="a"/>
    <w:link w:val="af2"/>
    <w:uiPriority w:val="99"/>
    <w:rsid w:val="009B6409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9B6409"/>
    <w:rPr>
      <w:rFonts w:ascii="Courier New" w:hAnsi="Courier New" w:cs="Times New Roman"/>
      <w:sz w:val="20"/>
      <w:szCs w:val="20"/>
    </w:rPr>
  </w:style>
  <w:style w:type="character" w:styleId="af3">
    <w:name w:val="annotation reference"/>
    <w:basedOn w:val="a0"/>
    <w:uiPriority w:val="99"/>
    <w:semiHidden/>
    <w:rsid w:val="005359E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5359E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59ED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5359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59ED"/>
    <w:rPr>
      <w:rFonts w:cs="Times New Roman"/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203DB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203DB2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203DB2"/>
    <w:rPr>
      <w:vertAlign w:val="superscript"/>
    </w:rPr>
  </w:style>
  <w:style w:type="character" w:styleId="afb">
    <w:name w:val="Hyperlink"/>
    <w:basedOn w:val="a0"/>
    <w:uiPriority w:val="99"/>
    <w:unhideWhenUsed/>
    <w:rsid w:val="0033791C"/>
    <w:rPr>
      <w:color w:val="0000FF" w:themeColor="hyperlink"/>
      <w:u w:val="single"/>
    </w:rPr>
  </w:style>
  <w:style w:type="character" w:customStyle="1" w:styleId="FontStyle15">
    <w:name w:val="Font Style15"/>
    <w:basedOn w:val="a0"/>
    <w:rsid w:val="00135C73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List Paragraph"/>
    <w:aliases w:val="Список точки"/>
    <w:basedOn w:val="a"/>
    <w:link w:val="afd"/>
    <w:uiPriority w:val="34"/>
    <w:qFormat/>
    <w:rsid w:val="008B7E00"/>
    <w:pPr>
      <w:widowControl w:val="0"/>
      <w:suppressAutoHyphens/>
      <w:autoSpaceDE w:val="0"/>
      <w:ind w:left="720"/>
      <w:contextualSpacing/>
    </w:pPr>
    <w:rPr>
      <w:rFonts w:cs="Calibri"/>
      <w:sz w:val="20"/>
      <w:szCs w:val="20"/>
      <w:lang w:eastAsia="ar-SA"/>
    </w:rPr>
  </w:style>
  <w:style w:type="paragraph" w:styleId="afe">
    <w:name w:val="No Spacing"/>
    <w:uiPriority w:val="1"/>
    <w:qFormat/>
    <w:rsid w:val="008B7E00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d">
    <w:name w:val="Абзац списка Знак"/>
    <w:aliases w:val="Список точки Знак"/>
    <w:link w:val="afc"/>
    <w:uiPriority w:val="34"/>
    <w:locked/>
    <w:rsid w:val="008B7E00"/>
    <w:rPr>
      <w:rFonts w:cs="Calibri"/>
      <w:sz w:val="20"/>
      <w:szCs w:val="20"/>
      <w:lang w:eastAsia="ar-SA"/>
    </w:rPr>
  </w:style>
  <w:style w:type="character" w:styleId="aff">
    <w:name w:val="Strong"/>
    <w:basedOn w:val="a0"/>
    <w:uiPriority w:val="22"/>
    <w:qFormat/>
    <w:locked/>
    <w:rsid w:val="008B7E00"/>
    <w:rPr>
      <w:rFonts w:cs="Times New Roman"/>
      <w:b/>
      <w:bCs/>
    </w:rPr>
  </w:style>
  <w:style w:type="table" w:styleId="aff0">
    <w:name w:val="Table Grid"/>
    <w:basedOn w:val="a1"/>
    <w:uiPriority w:val="59"/>
    <w:locked/>
    <w:rsid w:val="008B7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f0"/>
    <w:rsid w:val="000156C7"/>
    <w:pPr>
      <w:spacing w:after="0" w:line="36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39050DC408B225F3FCE2B9D48045A5FDE43FD4AF6E59A467EA127T3E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C1D6-C5DC-47FD-B1E4-26F861FC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</vt:lpstr>
    </vt:vector>
  </TitlesOfParts>
  <Company>SB RF</Company>
  <LinksUpToDate>false</LinksUpToDate>
  <CharactersWithSpaces>25254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поручительства</dc:title>
  <dc:creator>kutenkov@frprf.ru;soluyanova@frprf.ru</dc:creator>
  <cp:lastModifiedBy>Солуянова Татьяна Сергеевна</cp:lastModifiedBy>
  <cp:revision>28</cp:revision>
  <cp:lastPrinted>2023-09-14T09:40:00Z</cp:lastPrinted>
  <dcterms:created xsi:type="dcterms:W3CDTF">2023-06-20T08:15:00Z</dcterms:created>
  <dcterms:modified xsi:type="dcterms:W3CDTF">2023-09-14T09:41:00Z</dcterms:modified>
</cp:coreProperties>
</file>