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D3339" w14:textId="77777777" w:rsidR="00407743" w:rsidRPr="007E2594" w:rsidRDefault="005F2D1C">
      <w:pPr>
        <w:pStyle w:val="a3"/>
        <w:spacing w:before="81"/>
        <w:ind w:left="5650" w:firstLine="0"/>
        <w:jc w:val="left"/>
        <w:rPr>
          <w:lang w:val="ru-RU"/>
        </w:rPr>
      </w:pPr>
      <w:r w:rsidRPr="005F2D1C">
        <w:rPr>
          <w:rFonts w:ascii="Calibri" w:eastAsia="Calibri" w:hAnsi="Calibri" w:cs="Times New Roman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F28132C" wp14:editId="0F7442CC">
            <wp:simplePos x="0" y="0"/>
            <wp:positionH relativeFrom="page">
              <wp:posOffset>472440</wp:posOffset>
            </wp:positionH>
            <wp:positionV relativeFrom="page">
              <wp:posOffset>158750</wp:posOffset>
            </wp:positionV>
            <wp:extent cx="6366998" cy="835453"/>
            <wp:effectExtent l="0" t="0" r="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приказа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144"/>
                    <a:stretch/>
                  </pic:blipFill>
                  <pic:spPr bwMode="auto">
                    <a:xfrm>
                      <a:off x="0" y="0"/>
                      <a:ext cx="6366998" cy="835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E0159" w:rsidRPr="007E2594">
        <w:rPr>
          <w:lang w:val="ru-RU"/>
        </w:rPr>
        <w:t>УТВЕРЖДЕН</w:t>
      </w:r>
    </w:p>
    <w:p w14:paraId="19330626" w14:textId="77777777" w:rsidR="0038624C" w:rsidRDefault="00EE0159" w:rsidP="00E96332">
      <w:pPr>
        <w:pStyle w:val="a3"/>
        <w:spacing w:before="0"/>
        <w:ind w:left="5650" w:right="420" w:firstLine="0"/>
        <w:jc w:val="left"/>
        <w:rPr>
          <w:spacing w:val="-63"/>
          <w:lang w:val="ru-RU"/>
        </w:rPr>
      </w:pPr>
      <w:r w:rsidRPr="007E2594">
        <w:rPr>
          <w:lang w:val="ru-RU"/>
        </w:rPr>
        <w:t>Наблюдательным</w:t>
      </w:r>
      <w:r w:rsidRPr="007E2594">
        <w:rPr>
          <w:spacing w:val="-8"/>
          <w:lang w:val="ru-RU"/>
        </w:rPr>
        <w:t xml:space="preserve"> </w:t>
      </w:r>
      <w:r w:rsidRPr="007E2594">
        <w:rPr>
          <w:lang w:val="ru-RU"/>
        </w:rPr>
        <w:t>советом</w:t>
      </w:r>
      <w:r w:rsidRPr="007E2594">
        <w:rPr>
          <w:spacing w:val="-7"/>
          <w:lang w:val="ru-RU"/>
        </w:rPr>
        <w:t xml:space="preserve"> </w:t>
      </w:r>
      <w:r w:rsidRPr="007E2594">
        <w:rPr>
          <w:lang w:val="ru-RU"/>
        </w:rPr>
        <w:t>Фонда</w:t>
      </w:r>
    </w:p>
    <w:p w14:paraId="557F9D9F" w14:textId="77777777" w:rsidR="00407743" w:rsidRPr="007E2594" w:rsidRDefault="0038624C" w:rsidP="0038624C">
      <w:pPr>
        <w:pStyle w:val="a3"/>
        <w:spacing w:before="0"/>
        <w:ind w:left="5650" w:right="420" w:firstLine="0"/>
        <w:jc w:val="left"/>
        <w:rPr>
          <w:sz w:val="26"/>
          <w:lang w:val="ru-RU"/>
        </w:rPr>
      </w:pPr>
      <w:r>
        <w:rPr>
          <w:sz w:val="26"/>
          <w:lang w:val="ru-RU"/>
        </w:rPr>
        <w:t>15.11.2022</w:t>
      </w:r>
    </w:p>
    <w:p w14:paraId="1BCEB0FC" w14:textId="77777777" w:rsidR="00407743" w:rsidRPr="007E2594" w:rsidRDefault="00407743">
      <w:pPr>
        <w:pStyle w:val="a3"/>
        <w:spacing w:before="0"/>
        <w:ind w:left="0" w:firstLine="0"/>
        <w:jc w:val="left"/>
        <w:rPr>
          <w:sz w:val="26"/>
          <w:lang w:val="ru-RU"/>
        </w:rPr>
      </w:pPr>
    </w:p>
    <w:p w14:paraId="63686D51" w14:textId="77777777" w:rsidR="00407743" w:rsidRPr="007E2594" w:rsidRDefault="00407743">
      <w:pPr>
        <w:pStyle w:val="a3"/>
        <w:spacing w:before="0"/>
        <w:ind w:left="0" w:firstLine="0"/>
        <w:jc w:val="left"/>
        <w:rPr>
          <w:sz w:val="26"/>
          <w:lang w:val="ru-RU"/>
        </w:rPr>
      </w:pPr>
    </w:p>
    <w:p w14:paraId="383697FD" w14:textId="77777777" w:rsidR="00407743" w:rsidRPr="007E2594" w:rsidRDefault="00407743">
      <w:pPr>
        <w:pStyle w:val="a3"/>
        <w:spacing w:before="0"/>
        <w:ind w:left="0" w:firstLine="0"/>
        <w:jc w:val="left"/>
        <w:rPr>
          <w:sz w:val="26"/>
          <w:lang w:val="ru-RU"/>
        </w:rPr>
      </w:pPr>
    </w:p>
    <w:p w14:paraId="21719D67" w14:textId="77777777" w:rsidR="00407743" w:rsidRDefault="00407743">
      <w:pPr>
        <w:pStyle w:val="a3"/>
        <w:spacing w:before="0"/>
        <w:ind w:left="0" w:firstLine="0"/>
        <w:jc w:val="left"/>
        <w:rPr>
          <w:sz w:val="26"/>
          <w:lang w:val="ru-RU"/>
        </w:rPr>
      </w:pPr>
    </w:p>
    <w:p w14:paraId="1EB03FC1" w14:textId="77777777" w:rsidR="0038624C" w:rsidRDefault="0038624C">
      <w:pPr>
        <w:pStyle w:val="a3"/>
        <w:spacing w:before="0"/>
        <w:ind w:left="0" w:firstLine="0"/>
        <w:jc w:val="left"/>
        <w:rPr>
          <w:sz w:val="26"/>
          <w:lang w:val="ru-RU"/>
        </w:rPr>
      </w:pPr>
    </w:p>
    <w:p w14:paraId="6A8A7F97" w14:textId="77777777" w:rsidR="0038624C" w:rsidRPr="007E2594" w:rsidRDefault="0038624C">
      <w:pPr>
        <w:pStyle w:val="a3"/>
        <w:spacing w:before="0"/>
        <w:ind w:left="0" w:firstLine="0"/>
        <w:jc w:val="left"/>
        <w:rPr>
          <w:sz w:val="26"/>
          <w:lang w:val="ru-RU"/>
        </w:rPr>
      </w:pPr>
    </w:p>
    <w:p w14:paraId="5E4DB1B3" w14:textId="77777777" w:rsidR="00407743" w:rsidRPr="007E2594" w:rsidRDefault="00407743">
      <w:pPr>
        <w:pStyle w:val="a3"/>
        <w:spacing w:before="0"/>
        <w:ind w:left="0" w:firstLine="0"/>
        <w:jc w:val="left"/>
        <w:rPr>
          <w:sz w:val="26"/>
          <w:lang w:val="ru-RU"/>
        </w:rPr>
      </w:pPr>
    </w:p>
    <w:p w14:paraId="65A704CE" w14:textId="77777777" w:rsidR="00407743" w:rsidRPr="007E2594" w:rsidRDefault="00407743">
      <w:pPr>
        <w:pStyle w:val="a3"/>
        <w:spacing w:before="0"/>
        <w:ind w:left="0" w:firstLine="0"/>
        <w:jc w:val="left"/>
        <w:rPr>
          <w:sz w:val="26"/>
          <w:lang w:val="ru-RU"/>
        </w:rPr>
      </w:pPr>
    </w:p>
    <w:p w14:paraId="53703870" w14:textId="77777777" w:rsidR="00407743" w:rsidRPr="007E2594" w:rsidRDefault="00407743">
      <w:pPr>
        <w:pStyle w:val="a3"/>
        <w:spacing w:before="0"/>
        <w:ind w:left="0" w:firstLine="0"/>
        <w:jc w:val="left"/>
        <w:rPr>
          <w:sz w:val="26"/>
          <w:lang w:val="ru-RU"/>
        </w:rPr>
      </w:pPr>
    </w:p>
    <w:p w14:paraId="13320638" w14:textId="77777777" w:rsidR="00407743" w:rsidRPr="007E2594" w:rsidRDefault="00407743">
      <w:pPr>
        <w:pStyle w:val="a3"/>
        <w:spacing w:before="1"/>
        <w:ind w:left="0" w:firstLine="0"/>
        <w:jc w:val="left"/>
        <w:rPr>
          <w:sz w:val="34"/>
          <w:lang w:val="ru-RU"/>
        </w:rPr>
      </w:pPr>
    </w:p>
    <w:p w14:paraId="01254A8B" w14:textId="77777777" w:rsidR="00407743" w:rsidRPr="007E2594" w:rsidRDefault="00EE0159">
      <w:pPr>
        <w:ind w:left="1089" w:right="1076"/>
        <w:jc w:val="center"/>
        <w:rPr>
          <w:b/>
          <w:sz w:val="32"/>
          <w:lang w:val="ru-RU"/>
        </w:rPr>
      </w:pPr>
      <w:r w:rsidRPr="007E2594">
        <w:rPr>
          <w:b/>
          <w:sz w:val="32"/>
          <w:lang w:val="ru-RU"/>
        </w:rPr>
        <w:t>СТАНДАРТ</w:t>
      </w:r>
      <w:r w:rsidRPr="007E2594">
        <w:rPr>
          <w:b/>
          <w:spacing w:val="-4"/>
          <w:sz w:val="32"/>
          <w:lang w:val="ru-RU"/>
        </w:rPr>
        <w:t xml:space="preserve"> </w:t>
      </w:r>
      <w:r w:rsidRPr="007E2594">
        <w:rPr>
          <w:b/>
          <w:sz w:val="32"/>
          <w:lang w:val="ru-RU"/>
        </w:rPr>
        <w:t>ФОНДА</w:t>
      </w:r>
    </w:p>
    <w:p w14:paraId="0EA972D1" w14:textId="77777777" w:rsidR="00E96332" w:rsidRDefault="00EE0159" w:rsidP="00E96332">
      <w:pPr>
        <w:spacing w:before="1"/>
        <w:ind w:left="1095" w:right="1076"/>
        <w:jc w:val="center"/>
        <w:rPr>
          <w:b/>
          <w:sz w:val="32"/>
          <w:lang w:val="ru-RU"/>
        </w:rPr>
      </w:pPr>
      <w:r w:rsidRPr="007E2594">
        <w:rPr>
          <w:b/>
          <w:sz w:val="32"/>
          <w:lang w:val="ru-RU"/>
        </w:rPr>
        <w:t xml:space="preserve">УСЛОВИЯ ФИНАНСИРОВАНИЯ </w:t>
      </w:r>
      <w:r w:rsidR="00E96332" w:rsidRPr="007E2594">
        <w:rPr>
          <w:b/>
          <w:sz w:val="32"/>
          <w:lang w:val="ru-RU"/>
        </w:rPr>
        <w:t>ПРОЕКТОВ</w:t>
      </w:r>
    </w:p>
    <w:p w14:paraId="15A677DF" w14:textId="77777777" w:rsidR="00407743" w:rsidRPr="007E2594" w:rsidRDefault="00EE0159" w:rsidP="00E96332">
      <w:pPr>
        <w:spacing w:before="1"/>
        <w:ind w:left="1095" w:right="1076"/>
        <w:jc w:val="center"/>
        <w:rPr>
          <w:b/>
          <w:sz w:val="32"/>
          <w:lang w:val="ru-RU"/>
        </w:rPr>
      </w:pPr>
      <w:r w:rsidRPr="007E2594">
        <w:rPr>
          <w:b/>
          <w:sz w:val="32"/>
          <w:lang w:val="ru-RU"/>
        </w:rPr>
        <w:t>ПО</w:t>
      </w:r>
      <w:r w:rsidRPr="007E2594">
        <w:rPr>
          <w:b/>
          <w:spacing w:val="-3"/>
          <w:sz w:val="32"/>
          <w:lang w:val="ru-RU"/>
        </w:rPr>
        <w:t xml:space="preserve"> </w:t>
      </w:r>
      <w:r w:rsidRPr="007E2594">
        <w:rPr>
          <w:b/>
          <w:sz w:val="32"/>
          <w:lang w:val="ru-RU"/>
        </w:rPr>
        <w:t>ПРОГРАММЕ</w:t>
      </w:r>
    </w:p>
    <w:p w14:paraId="2E5170FB" w14:textId="77777777" w:rsidR="00407743" w:rsidRPr="007E2594" w:rsidRDefault="00EE0159">
      <w:pPr>
        <w:spacing w:before="279"/>
        <w:ind w:left="1092" w:right="1076"/>
        <w:jc w:val="center"/>
        <w:rPr>
          <w:b/>
          <w:sz w:val="32"/>
          <w:lang w:val="ru-RU"/>
        </w:rPr>
      </w:pPr>
      <w:r w:rsidRPr="007E2594">
        <w:rPr>
          <w:b/>
          <w:sz w:val="32"/>
          <w:lang w:val="ru-RU"/>
        </w:rPr>
        <w:t>"ПРОЕКТЫ</w:t>
      </w:r>
      <w:r w:rsidRPr="007E2594">
        <w:rPr>
          <w:b/>
          <w:spacing w:val="-6"/>
          <w:sz w:val="32"/>
          <w:lang w:val="ru-RU"/>
        </w:rPr>
        <w:t xml:space="preserve"> </w:t>
      </w:r>
      <w:r w:rsidRPr="007E2594">
        <w:rPr>
          <w:b/>
          <w:sz w:val="32"/>
          <w:lang w:val="ru-RU"/>
        </w:rPr>
        <w:t>ЛЕСНОЙ</w:t>
      </w:r>
      <w:r w:rsidRPr="007E2594">
        <w:rPr>
          <w:b/>
          <w:spacing w:val="-4"/>
          <w:sz w:val="32"/>
          <w:lang w:val="ru-RU"/>
        </w:rPr>
        <w:t xml:space="preserve"> </w:t>
      </w:r>
      <w:r w:rsidRPr="007E2594">
        <w:rPr>
          <w:b/>
          <w:sz w:val="32"/>
          <w:lang w:val="ru-RU"/>
        </w:rPr>
        <w:t>ПРОМЫШЛЕННОСТИ"</w:t>
      </w:r>
    </w:p>
    <w:p w14:paraId="0568098B" w14:textId="77777777" w:rsidR="00407743" w:rsidRPr="007E2594" w:rsidRDefault="00407743">
      <w:pPr>
        <w:pStyle w:val="a3"/>
        <w:spacing w:before="0"/>
        <w:ind w:left="0" w:firstLine="0"/>
        <w:jc w:val="left"/>
        <w:rPr>
          <w:b/>
          <w:sz w:val="36"/>
          <w:lang w:val="ru-RU"/>
        </w:rPr>
      </w:pPr>
    </w:p>
    <w:p w14:paraId="0342C5BF" w14:textId="77777777" w:rsidR="00407743" w:rsidRPr="007E2594" w:rsidRDefault="00407743">
      <w:pPr>
        <w:pStyle w:val="a3"/>
        <w:spacing w:before="11"/>
        <w:ind w:left="0" w:firstLine="0"/>
        <w:jc w:val="left"/>
        <w:rPr>
          <w:b/>
          <w:sz w:val="35"/>
          <w:lang w:val="ru-RU"/>
        </w:rPr>
      </w:pPr>
    </w:p>
    <w:p w14:paraId="33A8DA9C" w14:textId="77777777" w:rsidR="00407743" w:rsidRPr="007E2594" w:rsidRDefault="00EE0159" w:rsidP="003E7241">
      <w:pPr>
        <w:pStyle w:val="a3"/>
        <w:spacing w:before="0"/>
        <w:ind w:left="1095" w:right="1001" w:firstLine="0"/>
        <w:jc w:val="center"/>
        <w:rPr>
          <w:lang w:val="ru-RU"/>
        </w:rPr>
      </w:pPr>
      <w:r w:rsidRPr="007E2594">
        <w:rPr>
          <w:lang w:val="ru-RU"/>
        </w:rPr>
        <w:t>Редакция</w:t>
      </w:r>
      <w:r w:rsidRPr="007E2594">
        <w:rPr>
          <w:spacing w:val="-11"/>
          <w:lang w:val="ru-RU"/>
        </w:rPr>
        <w:t xml:space="preserve"> </w:t>
      </w:r>
      <w:r w:rsidR="003E7241">
        <w:rPr>
          <w:spacing w:val="-11"/>
          <w:lang w:val="ru-RU"/>
        </w:rPr>
        <w:t>2</w:t>
      </w:r>
      <w:r w:rsidRPr="007E2594">
        <w:rPr>
          <w:lang w:val="ru-RU"/>
        </w:rPr>
        <w:t>.</w:t>
      </w:r>
      <w:r w:rsidR="00D91F38">
        <w:rPr>
          <w:lang w:val="ru-RU"/>
        </w:rPr>
        <w:t>1</w:t>
      </w:r>
    </w:p>
    <w:p w14:paraId="6FD766EE" w14:textId="77777777" w:rsidR="00407743" w:rsidRPr="007E2594" w:rsidRDefault="00407743">
      <w:pPr>
        <w:pStyle w:val="a3"/>
        <w:spacing w:before="0"/>
        <w:ind w:left="0" w:firstLine="0"/>
        <w:jc w:val="left"/>
        <w:rPr>
          <w:lang w:val="ru-RU"/>
        </w:rPr>
      </w:pPr>
    </w:p>
    <w:p w14:paraId="35949FE7" w14:textId="77777777" w:rsidR="00407743" w:rsidRPr="007E2594" w:rsidRDefault="00EE0159">
      <w:pPr>
        <w:pStyle w:val="a3"/>
        <w:spacing w:before="0"/>
        <w:ind w:left="1095" w:right="997" w:firstLine="0"/>
        <w:jc w:val="center"/>
        <w:rPr>
          <w:lang w:val="ru-RU"/>
        </w:rPr>
      </w:pPr>
      <w:r w:rsidRPr="007E2594">
        <w:rPr>
          <w:lang w:val="ru-RU"/>
        </w:rPr>
        <w:t>№</w:t>
      </w:r>
      <w:r w:rsidRPr="007E2594">
        <w:rPr>
          <w:spacing w:val="-8"/>
          <w:lang w:val="ru-RU"/>
        </w:rPr>
        <w:t xml:space="preserve"> </w:t>
      </w:r>
      <w:r w:rsidRPr="007E2594">
        <w:rPr>
          <w:lang w:val="ru-RU"/>
        </w:rPr>
        <w:t>СФ-И-151</w:t>
      </w:r>
    </w:p>
    <w:p w14:paraId="21C71E49" w14:textId="77777777" w:rsidR="00407743" w:rsidRPr="007E2594" w:rsidRDefault="00407743">
      <w:pPr>
        <w:pStyle w:val="a3"/>
        <w:spacing w:before="0"/>
        <w:ind w:left="0" w:firstLine="0"/>
        <w:jc w:val="left"/>
        <w:rPr>
          <w:sz w:val="26"/>
          <w:lang w:val="ru-RU"/>
        </w:rPr>
      </w:pPr>
    </w:p>
    <w:p w14:paraId="6EE1A74A" w14:textId="77777777" w:rsidR="00407743" w:rsidRPr="007E2594" w:rsidRDefault="00407743">
      <w:pPr>
        <w:pStyle w:val="a3"/>
        <w:spacing w:before="0"/>
        <w:ind w:left="0" w:firstLine="0"/>
        <w:jc w:val="left"/>
        <w:rPr>
          <w:sz w:val="26"/>
          <w:lang w:val="ru-RU"/>
        </w:rPr>
      </w:pPr>
    </w:p>
    <w:p w14:paraId="61DBBABE" w14:textId="77777777" w:rsidR="00407743" w:rsidRPr="007E2594" w:rsidRDefault="00407743">
      <w:pPr>
        <w:pStyle w:val="a3"/>
        <w:spacing w:before="0"/>
        <w:ind w:left="0" w:firstLine="0"/>
        <w:jc w:val="left"/>
        <w:rPr>
          <w:sz w:val="26"/>
          <w:lang w:val="ru-RU"/>
        </w:rPr>
      </w:pPr>
    </w:p>
    <w:p w14:paraId="4597E46A" w14:textId="77777777" w:rsidR="00407743" w:rsidRPr="007E2594" w:rsidRDefault="00407743">
      <w:pPr>
        <w:pStyle w:val="a3"/>
        <w:spacing w:before="0"/>
        <w:ind w:left="0" w:firstLine="0"/>
        <w:jc w:val="left"/>
        <w:rPr>
          <w:sz w:val="26"/>
          <w:lang w:val="ru-RU"/>
        </w:rPr>
      </w:pPr>
    </w:p>
    <w:p w14:paraId="6F2284BB" w14:textId="77777777" w:rsidR="00407743" w:rsidRPr="007E2594" w:rsidRDefault="00407743">
      <w:pPr>
        <w:pStyle w:val="a3"/>
        <w:spacing w:before="0"/>
        <w:ind w:left="0" w:firstLine="0"/>
        <w:jc w:val="left"/>
        <w:rPr>
          <w:sz w:val="26"/>
          <w:lang w:val="ru-RU"/>
        </w:rPr>
      </w:pPr>
    </w:p>
    <w:p w14:paraId="1A4AEC0D" w14:textId="77777777" w:rsidR="00407743" w:rsidRPr="007E2594" w:rsidRDefault="00407743">
      <w:pPr>
        <w:pStyle w:val="a3"/>
        <w:spacing w:before="0"/>
        <w:ind w:left="0" w:firstLine="0"/>
        <w:jc w:val="left"/>
        <w:rPr>
          <w:sz w:val="26"/>
          <w:lang w:val="ru-RU"/>
        </w:rPr>
      </w:pPr>
    </w:p>
    <w:p w14:paraId="474E7AC6" w14:textId="77777777" w:rsidR="00407743" w:rsidRPr="007E2594" w:rsidRDefault="00407743">
      <w:pPr>
        <w:pStyle w:val="a3"/>
        <w:spacing w:before="0"/>
        <w:ind w:left="0" w:firstLine="0"/>
        <w:jc w:val="left"/>
        <w:rPr>
          <w:sz w:val="26"/>
          <w:lang w:val="ru-RU"/>
        </w:rPr>
      </w:pPr>
    </w:p>
    <w:p w14:paraId="28C8E5C8" w14:textId="77777777" w:rsidR="00407743" w:rsidRPr="007E2594" w:rsidRDefault="00407743">
      <w:pPr>
        <w:pStyle w:val="a3"/>
        <w:spacing w:before="0"/>
        <w:ind w:left="0" w:firstLine="0"/>
        <w:jc w:val="left"/>
        <w:rPr>
          <w:sz w:val="26"/>
          <w:lang w:val="ru-RU"/>
        </w:rPr>
      </w:pPr>
    </w:p>
    <w:p w14:paraId="3E23FA0E" w14:textId="77777777" w:rsidR="00407743" w:rsidRPr="007E2594" w:rsidRDefault="00407743">
      <w:pPr>
        <w:pStyle w:val="a3"/>
        <w:spacing w:before="0"/>
        <w:ind w:left="0" w:firstLine="0"/>
        <w:jc w:val="left"/>
        <w:rPr>
          <w:sz w:val="26"/>
          <w:lang w:val="ru-RU"/>
        </w:rPr>
      </w:pPr>
    </w:p>
    <w:p w14:paraId="053CC11C" w14:textId="77777777" w:rsidR="00407743" w:rsidRPr="007E2594" w:rsidRDefault="00407743">
      <w:pPr>
        <w:pStyle w:val="a3"/>
        <w:spacing w:before="0"/>
        <w:ind w:left="0" w:firstLine="0"/>
        <w:jc w:val="left"/>
        <w:rPr>
          <w:sz w:val="26"/>
          <w:lang w:val="ru-RU"/>
        </w:rPr>
      </w:pPr>
    </w:p>
    <w:p w14:paraId="06C8F05E" w14:textId="77777777" w:rsidR="00407743" w:rsidRPr="007E2594" w:rsidRDefault="00407743">
      <w:pPr>
        <w:pStyle w:val="a3"/>
        <w:spacing w:before="0"/>
        <w:ind w:left="0" w:firstLine="0"/>
        <w:jc w:val="left"/>
        <w:rPr>
          <w:sz w:val="26"/>
          <w:lang w:val="ru-RU"/>
        </w:rPr>
      </w:pPr>
    </w:p>
    <w:p w14:paraId="65BA0B88" w14:textId="77777777" w:rsidR="00407743" w:rsidRPr="007E2594" w:rsidRDefault="00407743">
      <w:pPr>
        <w:pStyle w:val="a3"/>
        <w:spacing w:before="0"/>
        <w:ind w:left="0" w:firstLine="0"/>
        <w:jc w:val="left"/>
        <w:rPr>
          <w:sz w:val="26"/>
          <w:lang w:val="ru-RU"/>
        </w:rPr>
      </w:pPr>
    </w:p>
    <w:p w14:paraId="2D5941E4" w14:textId="77777777" w:rsidR="00407743" w:rsidRPr="007E2594" w:rsidRDefault="00407743">
      <w:pPr>
        <w:pStyle w:val="a3"/>
        <w:spacing w:before="0"/>
        <w:ind w:left="0" w:firstLine="0"/>
        <w:jc w:val="left"/>
        <w:rPr>
          <w:sz w:val="26"/>
          <w:lang w:val="ru-RU"/>
        </w:rPr>
      </w:pPr>
    </w:p>
    <w:p w14:paraId="5441875E" w14:textId="77777777" w:rsidR="00407743" w:rsidRPr="007E2594" w:rsidRDefault="00407743">
      <w:pPr>
        <w:pStyle w:val="a3"/>
        <w:spacing w:before="0"/>
        <w:ind w:left="0" w:firstLine="0"/>
        <w:jc w:val="left"/>
        <w:rPr>
          <w:sz w:val="22"/>
          <w:lang w:val="ru-RU"/>
        </w:rPr>
      </w:pPr>
    </w:p>
    <w:p w14:paraId="70F2FC2F" w14:textId="77777777" w:rsidR="00407743" w:rsidRPr="004D5F67" w:rsidRDefault="00EE0159">
      <w:pPr>
        <w:pStyle w:val="a3"/>
        <w:spacing w:before="0" w:line="480" w:lineRule="auto"/>
        <w:ind w:left="4530" w:right="4515" w:firstLine="0"/>
        <w:jc w:val="center"/>
        <w:rPr>
          <w:lang w:val="ru-RU"/>
        </w:rPr>
      </w:pPr>
      <w:r w:rsidRPr="000647C2">
        <w:rPr>
          <w:lang w:val="ru-RU"/>
        </w:rPr>
        <w:t>Москва</w:t>
      </w:r>
      <w:r w:rsidRPr="000647C2">
        <w:rPr>
          <w:spacing w:val="-64"/>
          <w:lang w:val="ru-RU"/>
        </w:rPr>
        <w:t xml:space="preserve"> </w:t>
      </w:r>
      <w:r w:rsidRPr="000647C2">
        <w:rPr>
          <w:lang w:val="ru-RU"/>
        </w:rPr>
        <w:t>202</w:t>
      </w:r>
      <w:r w:rsidR="000647C2">
        <w:rPr>
          <w:lang w:val="ru-RU"/>
        </w:rPr>
        <w:t>2</w:t>
      </w:r>
    </w:p>
    <w:p w14:paraId="34C18B84" w14:textId="77777777" w:rsidR="00407743" w:rsidRPr="000647C2" w:rsidRDefault="00407743">
      <w:pPr>
        <w:spacing w:line="480" w:lineRule="auto"/>
        <w:jc w:val="center"/>
        <w:rPr>
          <w:lang w:val="ru-RU"/>
        </w:rPr>
      </w:pPr>
    </w:p>
    <w:p w14:paraId="001204EC" w14:textId="77777777" w:rsidR="004D5F67" w:rsidRPr="000647C2" w:rsidRDefault="004D5F67">
      <w:pPr>
        <w:spacing w:line="480" w:lineRule="auto"/>
        <w:jc w:val="center"/>
        <w:rPr>
          <w:lang w:val="ru-RU"/>
        </w:rPr>
      </w:pPr>
    </w:p>
    <w:p w14:paraId="4E538D87" w14:textId="77777777" w:rsidR="004D5F67" w:rsidRPr="000647C2" w:rsidRDefault="004D5F67">
      <w:pPr>
        <w:spacing w:line="480" w:lineRule="auto"/>
        <w:jc w:val="center"/>
        <w:rPr>
          <w:lang w:val="ru-RU"/>
        </w:rPr>
      </w:pPr>
    </w:p>
    <w:p w14:paraId="76694BEF" w14:textId="77777777" w:rsidR="004D5F67" w:rsidRPr="000647C2" w:rsidRDefault="004D5F67">
      <w:pPr>
        <w:spacing w:line="480" w:lineRule="auto"/>
        <w:jc w:val="center"/>
        <w:rPr>
          <w:lang w:val="ru-RU"/>
        </w:rPr>
      </w:pPr>
      <w:r w:rsidRPr="000647C2">
        <w:rPr>
          <w:lang w:val="ru-RU"/>
        </w:rPr>
        <w:br w:type="page"/>
      </w:r>
    </w:p>
    <w:p w14:paraId="4092F9C6" w14:textId="77777777" w:rsidR="00585E12" w:rsidRPr="00585E12" w:rsidRDefault="00585E12" w:rsidP="00585E12">
      <w:pPr>
        <w:pStyle w:val="ConsPlusNormal"/>
        <w:tabs>
          <w:tab w:val="left" w:pos="993"/>
        </w:tabs>
        <w:spacing w:before="120"/>
        <w:ind w:firstLine="709"/>
        <w:jc w:val="both"/>
        <w:rPr>
          <w:b/>
        </w:rPr>
      </w:pPr>
      <w:r w:rsidRPr="00585E12">
        <w:rPr>
          <w:b/>
        </w:rPr>
        <w:lastRenderedPageBreak/>
        <w:t>Предисловие</w:t>
      </w:r>
    </w:p>
    <w:p w14:paraId="6184F4C6" w14:textId="77777777" w:rsidR="004D5F67" w:rsidRDefault="00585E12" w:rsidP="002B5EED">
      <w:pPr>
        <w:pStyle w:val="ConsPlusNormal"/>
        <w:numPr>
          <w:ilvl w:val="0"/>
          <w:numId w:val="24"/>
        </w:numPr>
        <w:spacing w:before="120"/>
        <w:ind w:left="142" w:firstLine="851"/>
        <w:jc w:val="both"/>
      </w:pPr>
      <w:r w:rsidRPr="00585E12">
        <w:t>Разработан Федеральным государственным автономным учреждением "Российский фонд технологического развития" (Фонд развития пр</w:t>
      </w:r>
      <w:r w:rsidR="00547EFA">
        <w:t>омышленности) в соответствии с п</w:t>
      </w:r>
      <w:r w:rsidRPr="00585E12">
        <w:t>остановлением Правительства Российской Федерации от 17.12.2014 № 1388 "Об утверждении Правил предоставления из федерального бюджета субсидий федеральному государственному автономному учреждению "Российский фонд технологического развития" в целях стимулирования деятельности в сфере промышленности</w:t>
      </w:r>
      <w:r w:rsidR="00DE6E8D" w:rsidRPr="00DE6E8D">
        <w:t>”</w:t>
      </w:r>
      <w:r w:rsidR="00C52CE3">
        <w:t>.</w:t>
      </w:r>
    </w:p>
    <w:p w14:paraId="44AF3396" w14:textId="77777777" w:rsidR="00B441E6" w:rsidRPr="000A7F43" w:rsidRDefault="00B441E6" w:rsidP="009B3DE9">
      <w:pPr>
        <w:pStyle w:val="ConsPlusNormal"/>
        <w:numPr>
          <w:ilvl w:val="0"/>
          <w:numId w:val="24"/>
        </w:numPr>
        <w:spacing w:before="120"/>
        <w:ind w:left="0" w:firstLine="993"/>
        <w:jc w:val="both"/>
      </w:pPr>
      <w:r w:rsidRPr="000A7F43">
        <w:t>Согласован</w:t>
      </w:r>
      <w:r w:rsidRPr="002B5EED">
        <w:t xml:space="preserve"> </w:t>
      </w:r>
      <w:r w:rsidRPr="000A7F43">
        <w:t>с</w:t>
      </w:r>
      <w:r w:rsidRPr="002B5EED">
        <w:t xml:space="preserve"> </w:t>
      </w:r>
      <w:r w:rsidRPr="000A7F43">
        <w:t xml:space="preserve">Министерством промышленности и торговли </w:t>
      </w:r>
      <w:r w:rsidRPr="009F269E">
        <w:t xml:space="preserve">Российской Федерации (письмо от </w:t>
      </w:r>
      <w:r w:rsidR="009B3DE9">
        <w:t>16.11.2023 исх.</w:t>
      </w:r>
      <w:r w:rsidR="00D91F38">
        <w:t xml:space="preserve"> </w:t>
      </w:r>
      <w:r w:rsidR="00B62EEF" w:rsidRPr="00F7102C">
        <w:t>№</w:t>
      </w:r>
      <w:r w:rsidR="009B3DE9" w:rsidRPr="009B3DE9">
        <w:t xml:space="preserve"> ОВ-122662/12</w:t>
      </w:r>
      <w:r w:rsidRPr="009F269E">
        <w:t xml:space="preserve">), Министерством экономического развития Российской Федерации (письмо </w:t>
      </w:r>
      <w:r w:rsidR="00353CCB" w:rsidRPr="00353CCB">
        <w:t xml:space="preserve">от </w:t>
      </w:r>
      <w:r w:rsidR="00D91F38">
        <w:t xml:space="preserve">__.__._____ </w:t>
      </w:r>
      <w:r w:rsidR="00353CCB" w:rsidRPr="00353CCB">
        <w:t>№</w:t>
      </w:r>
      <w:r w:rsidR="00195481">
        <w:t>_________</w:t>
      </w:r>
      <w:r w:rsidRPr="009F269E">
        <w:t xml:space="preserve">),  Государственной корпорацией развития "ВЭБ.РФ" (письмо от </w:t>
      </w:r>
      <w:r w:rsidR="00F45D9A">
        <w:t>08.11.2023 исх.</w:t>
      </w:r>
      <w:r w:rsidR="00D91F38">
        <w:t xml:space="preserve"> </w:t>
      </w:r>
      <w:r w:rsidR="00F7102C" w:rsidRPr="00BB6C0F">
        <w:t>№</w:t>
      </w:r>
      <w:r w:rsidR="00F45D9A" w:rsidRPr="00F45D9A">
        <w:t>24112/С00000</w:t>
      </w:r>
      <w:r w:rsidRPr="009F269E">
        <w:t>).</w:t>
      </w:r>
    </w:p>
    <w:p w14:paraId="105ACB4D" w14:textId="77777777" w:rsidR="00EE0159" w:rsidRDefault="00EE0159" w:rsidP="000C15D0">
      <w:pPr>
        <w:pStyle w:val="ConsPlusNormal"/>
        <w:numPr>
          <w:ilvl w:val="0"/>
          <w:numId w:val="24"/>
        </w:numPr>
        <w:spacing w:before="120"/>
        <w:ind w:left="142" w:right="89" w:firstLine="851"/>
        <w:jc w:val="both"/>
      </w:pPr>
      <w:r>
        <w:t xml:space="preserve">Утвержден Наблюдательным советом Фонда развития промышленности (в редакции </w:t>
      </w:r>
      <w:r w:rsidR="000C15D0" w:rsidRPr="00B441E6">
        <w:t>2</w:t>
      </w:r>
      <w:r>
        <w:t>.</w:t>
      </w:r>
      <w:r w:rsidR="00D91F38">
        <w:t>1</w:t>
      </w:r>
      <w:r>
        <w:t xml:space="preserve">) </w:t>
      </w:r>
      <w:r w:rsidR="00E668B3">
        <w:t>16.11.2023</w:t>
      </w:r>
      <w:r>
        <w:t xml:space="preserve"> (протокол № </w:t>
      </w:r>
      <w:r w:rsidR="00D91F38">
        <w:t>36</w:t>
      </w:r>
      <w:r>
        <w:t xml:space="preserve">, вопрос </w:t>
      </w:r>
      <w:r w:rsidR="00E668B3">
        <w:t>1</w:t>
      </w:r>
      <w:r>
        <w:t>).</w:t>
      </w:r>
    </w:p>
    <w:p w14:paraId="0635F93B" w14:textId="77777777" w:rsidR="00164C51" w:rsidRDefault="00164C51" w:rsidP="006D43C8">
      <w:pPr>
        <w:pStyle w:val="ConsPlusNormal"/>
        <w:numPr>
          <w:ilvl w:val="0"/>
          <w:numId w:val="24"/>
        </w:numPr>
        <w:spacing w:before="120"/>
        <w:ind w:left="142" w:firstLine="851"/>
        <w:jc w:val="both"/>
      </w:pPr>
      <w:r>
        <w:t>В</w:t>
      </w:r>
      <w:r w:rsidRPr="00795C9A">
        <w:t xml:space="preserve">веден в действие с </w:t>
      </w:r>
      <w:r w:rsidR="00E668B3">
        <w:t xml:space="preserve">17.11.2023 </w:t>
      </w:r>
      <w:r w:rsidRPr="00851BF3">
        <w:t xml:space="preserve">Приказом Директора Фонда развития промышленности от </w:t>
      </w:r>
      <w:r w:rsidR="00E668B3">
        <w:t xml:space="preserve">17.11.2023 </w:t>
      </w:r>
      <w:r w:rsidRPr="00851BF3">
        <w:t>№ ОД-</w:t>
      </w:r>
      <w:r w:rsidR="007E195E">
        <w:t>191</w:t>
      </w:r>
      <w:r w:rsidR="00D91F38" w:rsidRPr="00851BF3">
        <w:t xml:space="preserve"> </w:t>
      </w:r>
      <w:r w:rsidRPr="00851BF3">
        <w:t>"О введении в действие Стандарта Фонда № СФ-И-</w:t>
      </w:r>
      <w:r w:rsidR="002B1672">
        <w:t>1</w:t>
      </w:r>
      <w:r w:rsidRPr="00851BF3">
        <w:t xml:space="preserve">51 "Условия </w:t>
      </w:r>
      <w:r w:rsidRPr="00795C9A">
        <w:t xml:space="preserve">финансирования </w:t>
      </w:r>
      <w:r w:rsidR="00B62EEF" w:rsidRPr="00795C9A">
        <w:t xml:space="preserve">проектов </w:t>
      </w:r>
      <w:r w:rsidRPr="00795C9A">
        <w:t>по программе "</w:t>
      </w:r>
      <w:r>
        <w:t>Проекты лесной промышленности</w:t>
      </w:r>
      <w:r w:rsidRPr="00795C9A">
        <w:t xml:space="preserve">" </w:t>
      </w:r>
      <w:r w:rsidR="00FE719D">
        <w:t>(</w:t>
      </w:r>
      <w:r w:rsidRPr="00795C9A">
        <w:t>редакци</w:t>
      </w:r>
      <w:r w:rsidR="00FE719D">
        <w:t>я</w:t>
      </w:r>
      <w:r w:rsidRPr="00795C9A">
        <w:t xml:space="preserve"> </w:t>
      </w:r>
      <w:r w:rsidR="000C15D0" w:rsidRPr="00B441E6">
        <w:t>2</w:t>
      </w:r>
      <w:r>
        <w:t>.</w:t>
      </w:r>
      <w:r w:rsidR="00D91F38">
        <w:t>1</w:t>
      </w:r>
      <w:r w:rsidR="00FE719D">
        <w:t>)</w:t>
      </w:r>
      <w:r w:rsidR="006D43C8">
        <w:t>"</w:t>
      </w:r>
      <w:r>
        <w:t>.</w:t>
      </w:r>
    </w:p>
    <w:p w14:paraId="5FA6FF02" w14:textId="77777777" w:rsidR="00164C51" w:rsidRPr="00795C9A" w:rsidRDefault="00164C51" w:rsidP="006A3989">
      <w:pPr>
        <w:pStyle w:val="ConsPlusNormal"/>
        <w:numPr>
          <w:ilvl w:val="0"/>
          <w:numId w:val="24"/>
        </w:numPr>
        <w:spacing w:before="120" w:after="120"/>
        <w:ind w:left="142" w:firstLine="851"/>
        <w:jc w:val="both"/>
      </w:pPr>
      <w:r>
        <w:t>В</w:t>
      </w:r>
      <w:r w:rsidRPr="00795C9A">
        <w:t xml:space="preserve">замен редакции </w:t>
      </w:r>
      <w:r w:rsidR="0040177A">
        <w:t>2.0</w:t>
      </w:r>
      <w:r w:rsidRPr="00795C9A">
        <w:t xml:space="preserve">, введенной в действие с </w:t>
      </w:r>
      <w:r w:rsidR="00D91F38">
        <w:t>23.11.2022</w:t>
      </w:r>
      <w:r w:rsidR="00D91F38" w:rsidRPr="00851BF3">
        <w:t xml:space="preserve"> </w:t>
      </w:r>
      <w:r w:rsidR="00B73468">
        <w:t>П</w:t>
      </w:r>
      <w:r w:rsidRPr="00795C9A">
        <w:t xml:space="preserve">риказом Директора Фонда развития промышленности от </w:t>
      </w:r>
      <w:r w:rsidR="00D91F38">
        <w:t xml:space="preserve">23.11.2022 </w:t>
      </w:r>
      <w:r w:rsidR="00D91F38" w:rsidRPr="00851BF3">
        <w:t>№ ОД-</w:t>
      </w:r>
      <w:r w:rsidR="00D91F38">
        <w:t>241</w:t>
      </w:r>
      <w:r w:rsidR="00D91F38" w:rsidRPr="00851BF3">
        <w:t xml:space="preserve"> </w:t>
      </w:r>
      <w:r w:rsidRPr="00795C9A">
        <w:t>"О введении в действие Стандарта Фонда № СФ-И-</w:t>
      </w:r>
      <w:r w:rsidR="00F237E2">
        <w:t>1</w:t>
      </w:r>
      <w:r w:rsidRPr="00795C9A">
        <w:t xml:space="preserve">51 "Условия финансирования </w:t>
      </w:r>
      <w:r w:rsidR="00912A4B" w:rsidRPr="00795C9A">
        <w:t xml:space="preserve">проектов </w:t>
      </w:r>
      <w:r w:rsidRPr="00795C9A">
        <w:t>по программе "</w:t>
      </w:r>
      <w:r w:rsidR="00F237E2">
        <w:t>Проекты лесной промышленности</w:t>
      </w:r>
      <w:r w:rsidRPr="00795C9A">
        <w:t xml:space="preserve">" (редакция </w:t>
      </w:r>
      <w:r w:rsidR="00D91F38">
        <w:t>2.0</w:t>
      </w:r>
      <w:r w:rsidRPr="00795C9A">
        <w:t>)</w:t>
      </w:r>
      <w:r w:rsidR="006D43C8">
        <w:t>"</w:t>
      </w:r>
      <w:r w:rsidRPr="00795C9A">
        <w:t>.</w:t>
      </w:r>
    </w:p>
    <w:p w14:paraId="2491E0DF" w14:textId="77777777" w:rsidR="00D91F38" w:rsidRPr="00D91F38" w:rsidRDefault="00D91F38" w:rsidP="00D91F38">
      <w:pPr>
        <w:pStyle w:val="a4"/>
        <w:numPr>
          <w:ilvl w:val="0"/>
          <w:numId w:val="24"/>
        </w:numPr>
        <w:ind w:left="140" w:firstLine="853"/>
        <w:rPr>
          <w:rFonts w:eastAsiaTheme="minorHAnsi"/>
          <w:sz w:val="24"/>
          <w:szCs w:val="24"/>
          <w:lang w:val="ru-RU"/>
        </w:rPr>
      </w:pPr>
      <w:r w:rsidRPr="00D91F38">
        <w:rPr>
          <w:rFonts w:eastAsiaTheme="minorHAnsi"/>
          <w:sz w:val="24"/>
          <w:szCs w:val="24"/>
          <w:lang w:val="ru-RU"/>
        </w:rPr>
        <w:t>На проекты, поступившие на рассмотрение в Фонд до даты утверждения настоящего Стандарта, распространяется действие стандарта в предыдущей редакции.</w:t>
      </w:r>
    </w:p>
    <w:p w14:paraId="0B6C8921" w14:textId="77777777" w:rsidR="004D5F67" w:rsidRPr="004D5F67" w:rsidRDefault="004D5F67" w:rsidP="00E47438">
      <w:pPr>
        <w:pStyle w:val="ConsPlusNormal"/>
        <w:numPr>
          <w:ilvl w:val="0"/>
          <w:numId w:val="24"/>
        </w:numPr>
        <w:spacing w:before="120"/>
        <w:ind w:left="142" w:firstLine="851"/>
        <w:jc w:val="both"/>
        <w:sectPr w:rsidR="004D5F67" w:rsidRPr="004D5F67" w:rsidSect="001C4A47">
          <w:footerReference w:type="default" r:id="rId9"/>
          <w:type w:val="continuous"/>
          <w:pgSz w:w="11910" w:h="16840"/>
          <w:pgMar w:top="1580" w:right="740" w:bottom="780" w:left="1300" w:header="0" w:footer="585" w:gutter="0"/>
          <w:pgNumType w:start="1"/>
          <w:cols w:space="720"/>
          <w:titlePg/>
          <w:docGrid w:linePitch="299"/>
        </w:sectPr>
      </w:pPr>
    </w:p>
    <w:p w14:paraId="5DD580B7" w14:textId="77777777" w:rsidR="00407743" w:rsidRDefault="00EE0159">
      <w:pPr>
        <w:spacing w:before="73"/>
        <w:ind w:left="120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rPr>
          <w:b w:val="0"/>
          <w:bCs w:val="0"/>
        </w:rPr>
        <w:id w:val="790714998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62B7E27E" w14:textId="77777777" w:rsidR="00407743" w:rsidRPr="004360D6" w:rsidRDefault="00000000">
          <w:pPr>
            <w:pStyle w:val="11"/>
            <w:numPr>
              <w:ilvl w:val="0"/>
              <w:numId w:val="23"/>
            </w:numPr>
            <w:tabs>
              <w:tab w:val="left" w:pos="545"/>
              <w:tab w:val="left" w:pos="546"/>
              <w:tab w:val="right" w:leader="dot" w:pos="9747"/>
            </w:tabs>
            <w:spacing w:before="389"/>
            <w:rPr>
              <w:b w:val="0"/>
              <w:bCs w:val="0"/>
              <w:sz w:val="24"/>
              <w:szCs w:val="24"/>
            </w:rPr>
          </w:pPr>
          <w:hyperlink w:anchor="_TOC_250008" w:history="1">
            <w:r w:rsidR="00EE0159" w:rsidRPr="004360D6">
              <w:rPr>
                <w:b w:val="0"/>
                <w:bCs w:val="0"/>
                <w:sz w:val="24"/>
                <w:szCs w:val="24"/>
              </w:rPr>
              <w:t>Введение</w:t>
            </w:r>
            <w:r w:rsidR="00EE0159" w:rsidRPr="004360D6">
              <w:rPr>
                <w:b w:val="0"/>
                <w:bCs w:val="0"/>
                <w:sz w:val="24"/>
                <w:szCs w:val="24"/>
              </w:rPr>
              <w:tab/>
            </w:r>
            <w:r w:rsidR="007A7F58" w:rsidRPr="004360D6"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</w:hyperlink>
        </w:p>
        <w:p w14:paraId="4378D8D6" w14:textId="77777777" w:rsidR="00407743" w:rsidRPr="004360D6" w:rsidRDefault="00000000">
          <w:pPr>
            <w:pStyle w:val="11"/>
            <w:numPr>
              <w:ilvl w:val="0"/>
              <w:numId w:val="23"/>
            </w:numPr>
            <w:tabs>
              <w:tab w:val="left" w:pos="545"/>
              <w:tab w:val="left" w:pos="546"/>
              <w:tab w:val="right" w:leader="dot" w:pos="9747"/>
            </w:tabs>
            <w:spacing w:before="194"/>
            <w:rPr>
              <w:b w:val="0"/>
              <w:bCs w:val="0"/>
              <w:sz w:val="24"/>
              <w:szCs w:val="24"/>
            </w:rPr>
          </w:pPr>
          <w:hyperlink w:anchor="_TOC_250007" w:history="1">
            <w:r w:rsidR="00EE0159" w:rsidRPr="004360D6">
              <w:rPr>
                <w:b w:val="0"/>
                <w:bCs w:val="0"/>
                <w:sz w:val="24"/>
                <w:szCs w:val="24"/>
              </w:rPr>
              <w:t>Основные</w:t>
            </w:r>
            <w:r w:rsidR="00EE0159" w:rsidRPr="004360D6">
              <w:rPr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="00EE0159" w:rsidRPr="004360D6">
              <w:rPr>
                <w:b w:val="0"/>
                <w:bCs w:val="0"/>
                <w:sz w:val="24"/>
                <w:szCs w:val="24"/>
              </w:rPr>
              <w:t>термины и</w:t>
            </w:r>
            <w:r w:rsidR="00EE0159" w:rsidRPr="004360D6">
              <w:rPr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="00EE0159" w:rsidRPr="004360D6">
              <w:rPr>
                <w:b w:val="0"/>
                <w:bCs w:val="0"/>
                <w:sz w:val="24"/>
                <w:szCs w:val="24"/>
              </w:rPr>
              <w:t>определения</w:t>
            </w:r>
            <w:r w:rsidR="00EE0159" w:rsidRPr="004360D6">
              <w:rPr>
                <w:b w:val="0"/>
                <w:bCs w:val="0"/>
                <w:sz w:val="24"/>
                <w:szCs w:val="24"/>
              </w:rPr>
              <w:tab/>
            </w:r>
            <w:r w:rsidR="001B53C3" w:rsidRPr="004360D6"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</w:hyperlink>
        </w:p>
        <w:p w14:paraId="0E235426" w14:textId="77777777" w:rsidR="00407743" w:rsidRPr="004360D6" w:rsidRDefault="00000000" w:rsidP="00922D71">
          <w:pPr>
            <w:pStyle w:val="11"/>
            <w:numPr>
              <w:ilvl w:val="0"/>
              <w:numId w:val="23"/>
            </w:numPr>
            <w:tabs>
              <w:tab w:val="left" w:pos="545"/>
              <w:tab w:val="left" w:pos="546"/>
              <w:tab w:val="right" w:leader="dot" w:pos="9747"/>
            </w:tabs>
            <w:rPr>
              <w:b w:val="0"/>
              <w:bCs w:val="0"/>
              <w:sz w:val="24"/>
              <w:szCs w:val="24"/>
              <w:lang w:val="ru-RU"/>
            </w:rPr>
          </w:pPr>
          <w:hyperlink w:anchor="_TOC_250006" w:history="1">
            <w:r w:rsidR="009777D7" w:rsidRPr="004360D6">
              <w:rPr>
                <w:b w:val="0"/>
                <w:bCs w:val="0"/>
                <w:sz w:val="24"/>
                <w:szCs w:val="24"/>
                <w:lang w:val="ru-RU"/>
              </w:rPr>
              <w:t>Условия</w:t>
            </w:r>
            <w:r w:rsidR="009777D7" w:rsidRPr="004360D6">
              <w:rPr>
                <w:b w:val="0"/>
                <w:bCs w:val="0"/>
                <w:spacing w:val="-3"/>
                <w:sz w:val="24"/>
                <w:szCs w:val="24"/>
                <w:lang w:val="ru-RU"/>
              </w:rPr>
              <w:t xml:space="preserve"> </w:t>
            </w:r>
            <w:r w:rsidR="009777D7" w:rsidRPr="004360D6">
              <w:rPr>
                <w:b w:val="0"/>
                <w:bCs w:val="0"/>
                <w:sz w:val="24"/>
                <w:szCs w:val="24"/>
                <w:lang w:val="ru-RU"/>
              </w:rPr>
              <w:t>программы</w:t>
            </w:r>
            <w:r w:rsidR="009777D7" w:rsidRPr="004360D6">
              <w:rPr>
                <w:b w:val="0"/>
                <w:bCs w:val="0"/>
                <w:sz w:val="24"/>
                <w:szCs w:val="24"/>
                <w:lang w:val="ru-RU"/>
              </w:rPr>
              <w:tab/>
            </w:r>
            <w:r w:rsidR="00922D71" w:rsidRPr="004360D6">
              <w:rPr>
                <w:b w:val="0"/>
                <w:bCs w:val="0"/>
                <w:sz w:val="24"/>
                <w:szCs w:val="24"/>
                <w:lang w:val="ru-RU"/>
              </w:rPr>
              <w:t>5</w:t>
            </w:r>
          </w:hyperlink>
        </w:p>
        <w:p w14:paraId="7C5FF770" w14:textId="77777777" w:rsidR="00407743" w:rsidRPr="004360D6" w:rsidRDefault="00000000" w:rsidP="009777D7">
          <w:pPr>
            <w:pStyle w:val="11"/>
            <w:numPr>
              <w:ilvl w:val="0"/>
              <w:numId w:val="23"/>
            </w:numPr>
            <w:tabs>
              <w:tab w:val="left" w:pos="545"/>
              <w:tab w:val="left" w:pos="546"/>
              <w:tab w:val="right" w:leader="dot" w:pos="9747"/>
            </w:tabs>
            <w:spacing w:before="194"/>
            <w:rPr>
              <w:b w:val="0"/>
              <w:bCs w:val="0"/>
              <w:sz w:val="24"/>
              <w:szCs w:val="24"/>
              <w:lang w:val="ru-RU"/>
            </w:rPr>
          </w:pPr>
          <w:hyperlink w:anchor="_TOC_250005" w:history="1">
            <w:r w:rsidR="00EE0159" w:rsidRPr="004360D6">
              <w:rPr>
                <w:b w:val="0"/>
                <w:bCs w:val="0"/>
                <w:sz w:val="24"/>
                <w:szCs w:val="24"/>
                <w:lang w:val="ru-RU"/>
              </w:rPr>
              <w:t>Критерии</w:t>
            </w:r>
            <w:r w:rsidR="00EE0159" w:rsidRPr="004360D6">
              <w:rPr>
                <w:b w:val="0"/>
                <w:bCs w:val="0"/>
                <w:spacing w:val="-2"/>
                <w:sz w:val="24"/>
                <w:szCs w:val="24"/>
                <w:lang w:val="ru-RU"/>
              </w:rPr>
              <w:t xml:space="preserve"> </w:t>
            </w:r>
            <w:r w:rsidR="00EE0159" w:rsidRPr="004360D6">
              <w:rPr>
                <w:b w:val="0"/>
                <w:bCs w:val="0"/>
                <w:sz w:val="24"/>
                <w:szCs w:val="24"/>
                <w:lang w:val="ru-RU"/>
              </w:rPr>
              <w:t>отбора</w:t>
            </w:r>
            <w:r w:rsidR="00EE0159" w:rsidRPr="004360D6">
              <w:rPr>
                <w:b w:val="0"/>
                <w:bCs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EE0159" w:rsidRPr="004360D6">
              <w:rPr>
                <w:b w:val="0"/>
                <w:bCs w:val="0"/>
                <w:sz w:val="24"/>
                <w:szCs w:val="24"/>
                <w:lang w:val="ru-RU"/>
              </w:rPr>
              <w:t>проектов</w:t>
            </w:r>
            <w:r w:rsidR="00EE0159" w:rsidRPr="004360D6">
              <w:rPr>
                <w:b w:val="0"/>
                <w:bCs w:val="0"/>
                <w:spacing w:val="1"/>
                <w:sz w:val="24"/>
                <w:szCs w:val="24"/>
                <w:lang w:val="ru-RU"/>
              </w:rPr>
              <w:t xml:space="preserve"> </w:t>
            </w:r>
            <w:r w:rsidR="00EE0159" w:rsidRPr="004360D6">
              <w:rPr>
                <w:b w:val="0"/>
                <w:bCs w:val="0"/>
                <w:sz w:val="24"/>
                <w:szCs w:val="24"/>
                <w:lang w:val="ru-RU"/>
              </w:rPr>
              <w:t>для</w:t>
            </w:r>
            <w:r w:rsidR="00EE0159" w:rsidRPr="004360D6">
              <w:rPr>
                <w:b w:val="0"/>
                <w:bCs w:val="0"/>
                <w:spacing w:val="-1"/>
                <w:sz w:val="24"/>
                <w:szCs w:val="24"/>
                <w:lang w:val="ru-RU"/>
              </w:rPr>
              <w:t xml:space="preserve"> </w:t>
            </w:r>
            <w:r w:rsidR="00EE0159" w:rsidRPr="004360D6">
              <w:rPr>
                <w:b w:val="0"/>
                <w:bCs w:val="0"/>
                <w:sz w:val="24"/>
                <w:szCs w:val="24"/>
                <w:lang w:val="ru-RU"/>
              </w:rPr>
              <w:t>финансирования</w:t>
            </w:r>
            <w:r w:rsidR="00EE0159" w:rsidRPr="004360D6">
              <w:rPr>
                <w:b w:val="0"/>
                <w:bCs w:val="0"/>
                <w:sz w:val="24"/>
                <w:szCs w:val="24"/>
                <w:lang w:val="ru-RU"/>
              </w:rPr>
              <w:tab/>
            </w:r>
            <w:r w:rsidR="009777D7" w:rsidRPr="004360D6">
              <w:rPr>
                <w:b w:val="0"/>
                <w:bCs w:val="0"/>
                <w:sz w:val="24"/>
                <w:szCs w:val="24"/>
                <w:lang w:val="ru-RU"/>
              </w:rPr>
              <w:t>6</w:t>
            </w:r>
          </w:hyperlink>
        </w:p>
        <w:p w14:paraId="08A48864" w14:textId="77777777" w:rsidR="00407743" w:rsidRPr="004360D6" w:rsidRDefault="00000000" w:rsidP="008778D0">
          <w:pPr>
            <w:pStyle w:val="11"/>
            <w:numPr>
              <w:ilvl w:val="0"/>
              <w:numId w:val="23"/>
            </w:numPr>
            <w:tabs>
              <w:tab w:val="left" w:pos="545"/>
              <w:tab w:val="left" w:pos="546"/>
              <w:tab w:val="right" w:leader="dot" w:pos="9747"/>
            </w:tabs>
            <w:rPr>
              <w:b w:val="0"/>
              <w:bCs w:val="0"/>
              <w:sz w:val="24"/>
              <w:szCs w:val="24"/>
              <w:lang w:val="ru-RU"/>
            </w:rPr>
          </w:pPr>
          <w:hyperlink w:anchor="_TOC_250004" w:history="1">
            <w:r w:rsidR="00EE0159" w:rsidRPr="004360D6">
              <w:rPr>
                <w:b w:val="0"/>
                <w:bCs w:val="0"/>
                <w:sz w:val="24"/>
                <w:szCs w:val="24"/>
                <w:lang w:val="ru-RU"/>
              </w:rPr>
              <w:t>Направления</w:t>
            </w:r>
            <w:r w:rsidR="00EE0159" w:rsidRPr="004360D6">
              <w:rPr>
                <w:b w:val="0"/>
                <w:bCs w:val="0"/>
                <w:spacing w:val="-4"/>
                <w:sz w:val="24"/>
                <w:szCs w:val="24"/>
                <w:lang w:val="ru-RU"/>
              </w:rPr>
              <w:t xml:space="preserve"> </w:t>
            </w:r>
            <w:r w:rsidR="00EE0159" w:rsidRPr="004360D6">
              <w:rPr>
                <w:b w:val="0"/>
                <w:bCs w:val="0"/>
                <w:sz w:val="24"/>
                <w:szCs w:val="24"/>
                <w:lang w:val="ru-RU"/>
              </w:rPr>
              <w:t>целевого</w:t>
            </w:r>
            <w:r w:rsidR="00EE0159" w:rsidRPr="004360D6">
              <w:rPr>
                <w:b w:val="0"/>
                <w:bCs w:val="0"/>
                <w:spacing w:val="-3"/>
                <w:sz w:val="24"/>
                <w:szCs w:val="24"/>
                <w:lang w:val="ru-RU"/>
              </w:rPr>
              <w:t xml:space="preserve"> </w:t>
            </w:r>
            <w:r w:rsidR="00EE0159" w:rsidRPr="004360D6">
              <w:rPr>
                <w:b w:val="0"/>
                <w:bCs w:val="0"/>
                <w:sz w:val="24"/>
                <w:szCs w:val="24"/>
                <w:lang w:val="ru-RU"/>
              </w:rPr>
              <w:t>использования</w:t>
            </w:r>
            <w:r w:rsidR="00EE0159" w:rsidRPr="004360D6">
              <w:rPr>
                <w:b w:val="0"/>
                <w:bCs w:val="0"/>
                <w:spacing w:val="-4"/>
                <w:sz w:val="24"/>
                <w:szCs w:val="24"/>
                <w:lang w:val="ru-RU"/>
              </w:rPr>
              <w:t xml:space="preserve"> </w:t>
            </w:r>
            <w:r w:rsidR="00EE0159" w:rsidRPr="004360D6">
              <w:rPr>
                <w:b w:val="0"/>
                <w:bCs w:val="0"/>
                <w:sz w:val="24"/>
                <w:szCs w:val="24"/>
                <w:lang w:val="ru-RU"/>
              </w:rPr>
              <w:t>средств</w:t>
            </w:r>
            <w:r w:rsidR="00EE0159" w:rsidRPr="004360D6">
              <w:rPr>
                <w:b w:val="0"/>
                <w:bCs w:val="0"/>
                <w:spacing w:val="-4"/>
                <w:sz w:val="24"/>
                <w:szCs w:val="24"/>
                <w:lang w:val="ru-RU"/>
              </w:rPr>
              <w:t xml:space="preserve"> </w:t>
            </w:r>
            <w:r w:rsidR="00EE0159" w:rsidRPr="004360D6">
              <w:rPr>
                <w:b w:val="0"/>
                <w:bCs w:val="0"/>
                <w:sz w:val="24"/>
                <w:szCs w:val="24"/>
                <w:lang w:val="ru-RU"/>
              </w:rPr>
              <w:t>финансирования</w:t>
            </w:r>
            <w:r w:rsidR="00EE0159" w:rsidRPr="004360D6">
              <w:rPr>
                <w:b w:val="0"/>
                <w:bCs w:val="0"/>
                <w:spacing w:val="-3"/>
                <w:sz w:val="24"/>
                <w:szCs w:val="24"/>
                <w:lang w:val="ru-RU"/>
              </w:rPr>
              <w:t xml:space="preserve"> </w:t>
            </w:r>
            <w:r w:rsidR="00EE0159" w:rsidRPr="004360D6">
              <w:rPr>
                <w:b w:val="0"/>
                <w:bCs w:val="0"/>
                <w:sz w:val="24"/>
                <w:szCs w:val="24"/>
                <w:lang w:val="ru-RU"/>
              </w:rPr>
              <w:t>проекта</w:t>
            </w:r>
            <w:r w:rsidR="00EE0159" w:rsidRPr="004360D6">
              <w:rPr>
                <w:b w:val="0"/>
                <w:bCs w:val="0"/>
                <w:sz w:val="24"/>
                <w:szCs w:val="24"/>
                <w:lang w:val="ru-RU"/>
              </w:rPr>
              <w:tab/>
            </w:r>
            <w:r w:rsidR="008778D0" w:rsidRPr="004360D6">
              <w:rPr>
                <w:b w:val="0"/>
                <w:bCs w:val="0"/>
                <w:sz w:val="24"/>
                <w:szCs w:val="24"/>
                <w:lang w:val="ru-RU"/>
              </w:rPr>
              <w:t>8</w:t>
            </w:r>
          </w:hyperlink>
        </w:p>
        <w:p w14:paraId="2B110BD1" w14:textId="77777777" w:rsidR="00407743" w:rsidRPr="004360D6" w:rsidRDefault="00666738" w:rsidP="009777D7">
          <w:pPr>
            <w:pStyle w:val="11"/>
            <w:numPr>
              <w:ilvl w:val="0"/>
              <w:numId w:val="23"/>
            </w:numPr>
            <w:tabs>
              <w:tab w:val="left" w:pos="545"/>
              <w:tab w:val="left" w:pos="546"/>
              <w:tab w:val="right" w:leader="dot" w:pos="9747"/>
            </w:tabs>
            <w:spacing w:before="194"/>
            <w:rPr>
              <w:b w:val="0"/>
              <w:bCs w:val="0"/>
              <w:sz w:val="24"/>
              <w:szCs w:val="24"/>
              <w:lang w:val="ru-RU"/>
            </w:rPr>
          </w:pPr>
          <w:r w:rsidRPr="004360D6">
            <w:rPr>
              <w:b w:val="0"/>
              <w:bCs w:val="0"/>
              <w:sz w:val="24"/>
              <w:szCs w:val="24"/>
              <w:lang w:val="ru-RU"/>
            </w:rPr>
            <w:t>Экспертиза и отбор проектов</w:t>
          </w:r>
          <w:hyperlink w:anchor="_TOC_250003" w:history="1">
            <w:r w:rsidR="00EE0159" w:rsidRPr="004360D6">
              <w:rPr>
                <w:b w:val="0"/>
                <w:bCs w:val="0"/>
                <w:sz w:val="24"/>
                <w:szCs w:val="24"/>
                <w:lang w:val="ru-RU"/>
              </w:rPr>
              <w:tab/>
            </w:r>
            <w:r w:rsidR="009777D7" w:rsidRPr="004360D6">
              <w:rPr>
                <w:b w:val="0"/>
                <w:bCs w:val="0"/>
                <w:sz w:val="24"/>
                <w:szCs w:val="24"/>
                <w:lang w:val="ru-RU"/>
              </w:rPr>
              <w:t>8</w:t>
            </w:r>
          </w:hyperlink>
        </w:p>
        <w:p w14:paraId="47FF2033" w14:textId="77777777" w:rsidR="00407743" w:rsidRPr="004360D6" w:rsidRDefault="00000000">
          <w:pPr>
            <w:pStyle w:val="20"/>
            <w:tabs>
              <w:tab w:val="right" w:leader="dot" w:pos="9747"/>
            </w:tabs>
            <w:rPr>
              <w:sz w:val="24"/>
              <w:szCs w:val="24"/>
            </w:rPr>
          </w:pPr>
        </w:p>
      </w:sdtContent>
    </w:sdt>
    <w:p w14:paraId="2183251D" w14:textId="77777777" w:rsidR="00407743" w:rsidRDefault="00407743">
      <w:pPr>
        <w:rPr>
          <w:rFonts w:ascii="Calibri" w:hAnsi="Calibri"/>
        </w:rPr>
        <w:sectPr w:rsidR="00407743" w:rsidSect="001C4A47">
          <w:pgSz w:w="11910" w:h="16840"/>
          <w:pgMar w:top="1240" w:right="740" w:bottom="780" w:left="1300" w:header="0" w:footer="585" w:gutter="0"/>
          <w:cols w:space="720"/>
        </w:sectPr>
      </w:pPr>
    </w:p>
    <w:p w14:paraId="3F33822E" w14:textId="77777777" w:rsidR="00407743" w:rsidRDefault="00EE0159">
      <w:pPr>
        <w:pStyle w:val="1"/>
        <w:numPr>
          <w:ilvl w:val="0"/>
          <w:numId w:val="22"/>
        </w:numPr>
        <w:tabs>
          <w:tab w:val="left" w:pos="480"/>
        </w:tabs>
        <w:spacing w:before="73"/>
      </w:pPr>
      <w:bookmarkStart w:id="0" w:name="_TOC_250008"/>
      <w:bookmarkEnd w:id="0"/>
      <w:r>
        <w:lastRenderedPageBreak/>
        <w:t>Введение</w:t>
      </w:r>
    </w:p>
    <w:p w14:paraId="361604D7" w14:textId="77777777" w:rsidR="00407743" w:rsidRPr="007E2594" w:rsidRDefault="00EE0159" w:rsidP="009777D7">
      <w:pPr>
        <w:pStyle w:val="a4"/>
        <w:numPr>
          <w:ilvl w:val="1"/>
          <w:numId w:val="22"/>
        </w:numPr>
        <w:tabs>
          <w:tab w:val="left" w:pos="1415"/>
        </w:tabs>
        <w:spacing w:before="168"/>
        <w:ind w:right="112" w:firstLine="710"/>
        <w:rPr>
          <w:sz w:val="24"/>
          <w:lang w:val="ru-RU"/>
        </w:rPr>
      </w:pPr>
      <w:r w:rsidRPr="007E2594">
        <w:rPr>
          <w:sz w:val="24"/>
          <w:lang w:val="ru-RU"/>
        </w:rPr>
        <w:t>Настоящий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стандарт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определяет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условия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финанс</w:t>
      </w:r>
      <w:r w:rsidR="00666738">
        <w:rPr>
          <w:sz w:val="24"/>
          <w:lang w:val="ru-RU"/>
        </w:rPr>
        <w:t>ирования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проектов -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общие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требования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и критерии,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являющиеся основаниями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для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отбора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проектов</w:t>
      </w:r>
      <w:r w:rsidR="00666738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в целях их финансирования</w:t>
      </w:r>
      <w:r w:rsidRPr="007E2594">
        <w:rPr>
          <w:spacing w:val="-64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со стороны Федерального государственного автономного учреждения "Российский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фонд технологического развития" (Фонд развития промышленности, далее – Фонд)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по</w:t>
      </w:r>
      <w:r w:rsidRPr="007E2594">
        <w:rPr>
          <w:spacing w:val="-2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программе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"Проекты</w:t>
      </w:r>
      <w:r w:rsidRPr="007E2594">
        <w:rPr>
          <w:spacing w:val="-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лесной</w:t>
      </w:r>
      <w:r w:rsidRPr="007E2594">
        <w:rPr>
          <w:spacing w:val="-2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промышленности"</w:t>
      </w:r>
      <w:r w:rsidRPr="007E2594">
        <w:rPr>
          <w:spacing w:val="-2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(далее</w:t>
      </w:r>
      <w:r w:rsidRPr="007E2594">
        <w:rPr>
          <w:spacing w:val="-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–</w:t>
      </w:r>
      <w:r w:rsidRPr="007E2594">
        <w:rPr>
          <w:spacing w:val="-2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программа).</w:t>
      </w:r>
    </w:p>
    <w:p w14:paraId="05C475B0" w14:textId="77777777" w:rsidR="00407743" w:rsidRPr="007E2594" w:rsidRDefault="00EE0159">
      <w:pPr>
        <w:pStyle w:val="a4"/>
        <w:numPr>
          <w:ilvl w:val="1"/>
          <w:numId w:val="22"/>
        </w:numPr>
        <w:tabs>
          <w:tab w:val="left" w:pos="1377"/>
        </w:tabs>
        <w:spacing w:before="120"/>
        <w:ind w:right="120" w:firstLine="710"/>
        <w:rPr>
          <w:sz w:val="24"/>
          <w:lang w:val="ru-RU"/>
        </w:rPr>
      </w:pPr>
      <w:r w:rsidRPr="007E2594">
        <w:rPr>
          <w:sz w:val="24"/>
          <w:lang w:val="ru-RU"/>
        </w:rPr>
        <w:t>Финансирование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проектов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осуществляется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Фондом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в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соответствии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со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следующими</w:t>
      </w:r>
      <w:r w:rsidRPr="007E2594">
        <w:rPr>
          <w:spacing w:val="-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условиями:</w:t>
      </w:r>
    </w:p>
    <w:p w14:paraId="5CE3A2A6" w14:textId="77777777" w:rsidR="00407743" w:rsidRDefault="00EE0159" w:rsidP="00DE3B74">
      <w:pPr>
        <w:pStyle w:val="a4"/>
        <w:numPr>
          <w:ilvl w:val="0"/>
          <w:numId w:val="21"/>
        </w:numPr>
        <w:tabs>
          <w:tab w:val="left" w:pos="1114"/>
        </w:tabs>
        <w:spacing w:before="60"/>
        <w:ind w:left="1112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14:paraId="23E39F9C" w14:textId="77777777" w:rsidR="00407743" w:rsidRPr="007E2594" w:rsidRDefault="00EE0159">
      <w:pPr>
        <w:pStyle w:val="a4"/>
        <w:numPr>
          <w:ilvl w:val="0"/>
          <w:numId w:val="21"/>
        </w:numPr>
        <w:tabs>
          <w:tab w:val="left" w:pos="1114"/>
        </w:tabs>
        <w:ind w:left="1114"/>
        <w:rPr>
          <w:sz w:val="24"/>
          <w:lang w:val="ru-RU"/>
        </w:rPr>
      </w:pPr>
      <w:r w:rsidRPr="007E2594">
        <w:rPr>
          <w:sz w:val="24"/>
          <w:lang w:val="ru-RU"/>
        </w:rPr>
        <w:t>соответствие</w:t>
      </w:r>
      <w:r w:rsidRPr="007E2594">
        <w:rPr>
          <w:spacing w:val="-4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проекта</w:t>
      </w:r>
      <w:r w:rsidRPr="007E2594">
        <w:rPr>
          <w:spacing w:val="-5"/>
          <w:sz w:val="24"/>
          <w:lang w:val="ru-RU"/>
        </w:rPr>
        <w:t xml:space="preserve"> </w:t>
      </w:r>
      <w:r w:rsidR="00554E0B">
        <w:rPr>
          <w:spacing w:val="-5"/>
          <w:sz w:val="24"/>
          <w:lang w:val="ru-RU"/>
        </w:rPr>
        <w:t xml:space="preserve">программным и базовым </w:t>
      </w:r>
      <w:r w:rsidRPr="007E2594">
        <w:rPr>
          <w:sz w:val="24"/>
          <w:lang w:val="ru-RU"/>
        </w:rPr>
        <w:t>критериям</w:t>
      </w:r>
      <w:r w:rsidRPr="007E2594">
        <w:rPr>
          <w:spacing w:val="-5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отбора</w:t>
      </w:r>
      <w:r w:rsidRPr="007E2594">
        <w:rPr>
          <w:spacing w:val="-5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проектов;</w:t>
      </w:r>
    </w:p>
    <w:p w14:paraId="6E6EED53" w14:textId="77777777" w:rsidR="00407743" w:rsidRPr="007E2594" w:rsidRDefault="00EE0159" w:rsidP="00484E2F">
      <w:pPr>
        <w:pStyle w:val="a4"/>
        <w:numPr>
          <w:ilvl w:val="0"/>
          <w:numId w:val="21"/>
        </w:numPr>
        <w:tabs>
          <w:tab w:val="left" w:pos="1114"/>
        </w:tabs>
        <w:ind w:right="115" w:firstLine="710"/>
        <w:rPr>
          <w:sz w:val="24"/>
          <w:lang w:val="ru-RU"/>
        </w:rPr>
      </w:pPr>
      <w:r w:rsidRPr="007E2594">
        <w:rPr>
          <w:sz w:val="24"/>
          <w:lang w:val="ru-RU"/>
        </w:rPr>
        <w:t>соответствие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Заявителя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требованиям,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предъявляемым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настоящим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стандартом</w:t>
      </w:r>
      <w:r w:rsidRPr="007E2594">
        <w:rPr>
          <w:spacing w:val="-1"/>
          <w:sz w:val="24"/>
          <w:lang w:val="ru-RU"/>
        </w:rPr>
        <w:t xml:space="preserve"> </w:t>
      </w:r>
      <w:r w:rsidR="00484D57">
        <w:rPr>
          <w:spacing w:val="-1"/>
          <w:sz w:val="24"/>
          <w:lang w:val="ru-RU"/>
        </w:rPr>
        <w:t xml:space="preserve">и Стандартом </w:t>
      </w:r>
      <w:r w:rsidR="00747791" w:rsidRPr="00747791">
        <w:rPr>
          <w:spacing w:val="-1"/>
          <w:sz w:val="24"/>
          <w:lang w:val="ru-RU"/>
        </w:rPr>
        <w:t>Фонда № СФ-И-</w:t>
      </w:r>
      <w:r w:rsidR="00484E2F">
        <w:rPr>
          <w:spacing w:val="-1"/>
          <w:sz w:val="24"/>
          <w:lang w:val="ru-RU"/>
        </w:rPr>
        <w:t>242</w:t>
      </w:r>
      <w:r w:rsidR="00747791" w:rsidRPr="00747791">
        <w:rPr>
          <w:spacing w:val="-1"/>
          <w:sz w:val="24"/>
          <w:lang w:val="ru-RU"/>
        </w:rPr>
        <w:t xml:space="preserve"> "Порядок отбора и финансирования проектов"</w:t>
      </w:r>
      <w:r w:rsidR="00747791">
        <w:rPr>
          <w:spacing w:val="-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к</w:t>
      </w:r>
      <w:r w:rsidRPr="007E2594">
        <w:rPr>
          <w:spacing w:val="-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претендентам на получение</w:t>
      </w:r>
      <w:r w:rsidRPr="007E2594">
        <w:rPr>
          <w:spacing w:val="-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финансирования;</w:t>
      </w:r>
    </w:p>
    <w:p w14:paraId="30937833" w14:textId="77777777" w:rsidR="00407743" w:rsidRPr="007E2594" w:rsidRDefault="00EE0159">
      <w:pPr>
        <w:pStyle w:val="a4"/>
        <w:numPr>
          <w:ilvl w:val="0"/>
          <w:numId w:val="21"/>
        </w:numPr>
        <w:tabs>
          <w:tab w:val="left" w:pos="1114"/>
        </w:tabs>
        <w:ind w:right="114" w:firstLine="710"/>
        <w:rPr>
          <w:sz w:val="24"/>
          <w:lang w:val="ru-RU"/>
        </w:rPr>
      </w:pPr>
      <w:r w:rsidRPr="007E2594">
        <w:rPr>
          <w:sz w:val="24"/>
          <w:lang w:val="ru-RU"/>
        </w:rPr>
        <w:t>соответствие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планируемых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расходов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перечню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направлений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целевого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использования</w:t>
      </w:r>
      <w:r w:rsidRPr="007E2594">
        <w:rPr>
          <w:spacing w:val="-2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предоставляемого</w:t>
      </w:r>
      <w:r w:rsidRPr="007E2594">
        <w:rPr>
          <w:spacing w:val="-2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финансирования проекта.</w:t>
      </w:r>
    </w:p>
    <w:p w14:paraId="2476F77F" w14:textId="77777777" w:rsidR="00407743" w:rsidRPr="007E2594" w:rsidRDefault="00407743">
      <w:pPr>
        <w:pStyle w:val="a3"/>
        <w:spacing w:before="4"/>
        <w:ind w:left="0" w:firstLine="0"/>
        <w:jc w:val="left"/>
        <w:rPr>
          <w:sz w:val="31"/>
          <w:lang w:val="ru-RU"/>
        </w:rPr>
      </w:pPr>
    </w:p>
    <w:p w14:paraId="03019B1B" w14:textId="77777777" w:rsidR="00407743" w:rsidRDefault="00EE0159" w:rsidP="009777D7">
      <w:pPr>
        <w:pStyle w:val="1"/>
        <w:numPr>
          <w:ilvl w:val="0"/>
          <w:numId w:val="22"/>
        </w:numPr>
        <w:tabs>
          <w:tab w:val="left" w:pos="480"/>
        </w:tabs>
        <w:spacing w:after="120"/>
        <w:ind w:left="476" w:hanging="357"/>
      </w:pPr>
      <w:bookmarkStart w:id="1" w:name="_TOC_250007"/>
      <w:r>
        <w:t>Основные</w:t>
      </w:r>
      <w:r>
        <w:rPr>
          <w:spacing w:val="-8"/>
        </w:rPr>
        <w:t xml:space="preserve"> </w:t>
      </w:r>
      <w:r>
        <w:t>термины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bookmarkEnd w:id="1"/>
      <w:r>
        <w:t>определения</w:t>
      </w:r>
    </w:p>
    <w:p w14:paraId="6FA817B9" w14:textId="77777777" w:rsidR="00407743" w:rsidRPr="007E2594" w:rsidRDefault="00EE0159">
      <w:pPr>
        <w:pStyle w:val="a3"/>
        <w:spacing w:before="73"/>
        <w:ind w:right="110"/>
        <w:rPr>
          <w:lang w:val="ru-RU"/>
        </w:rPr>
      </w:pPr>
      <w:r w:rsidRPr="007E2594">
        <w:rPr>
          <w:b/>
          <w:lang w:val="ru-RU"/>
        </w:rPr>
        <w:t>Заявитель</w:t>
      </w:r>
      <w:r w:rsidRPr="007E2594">
        <w:rPr>
          <w:b/>
          <w:spacing w:val="1"/>
          <w:lang w:val="ru-RU"/>
        </w:rPr>
        <w:t xml:space="preserve"> </w:t>
      </w:r>
      <w:r w:rsidRPr="007E2594">
        <w:rPr>
          <w:lang w:val="ru-RU"/>
        </w:rPr>
        <w:t>–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российское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юридическое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лицо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или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индивидуальный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предприниматель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-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субъект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деятельности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в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сфере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промышленности,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предоставивший документы для участия в программах финансирования. Заявитель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должен</w:t>
      </w:r>
      <w:r w:rsidRPr="007E2594">
        <w:rPr>
          <w:spacing w:val="-2"/>
          <w:lang w:val="ru-RU"/>
        </w:rPr>
        <w:t xml:space="preserve"> </w:t>
      </w:r>
      <w:r w:rsidRPr="007E2594">
        <w:rPr>
          <w:lang w:val="ru-RU"/>
        </w:rPr>
        <w:t>являться</w:t>
      </w:r>
      <w:r w:rsidRPr="007E2594">
        <w:rPr>
          <w:spacing w:val="-2"/>
          <w:lang w:val="ru-RU"/>
        </w:rPr>
        <w:t xml:space="preserve"> </w:t>
      </w:r>
      <w:r w:rsidRPr="007E2594">
        <w:rPr>
          <w:lang w:val="ru-RU"/>
        </w:rPr>
        <w:t>субъектом малого и</w:t>
      </w:r>
      <w:r w:rsidRPr="007E2594">
        <w:rPr>
          <w:spacing w:val="-2"/>
          <w:lang w:val="ru-RU"/>
        </w:rPr>
        <w:t xml:space="preserve"> </w:t>
      </w:r>
      <w:r w:rsidRPr="007E2594">
        <w:rPr>
          <w:lang w:val="ru-RU"/>
        </w:rPr>
        <w:t>среднего</w:t>
      </w:r>
      <w:r w:rsidRPr="007E2594">
        <w:rPr>
          <w:spacing w:val="-2"/>
          <w:lang w:val="ru-RU"/>
        </w:rPr>
        <w:t xml:space="preserve"> </w:t>
      </w:r>
      <w:r w:rsidRPr="007E2594">
        <w:rPr>
          <w:lang w:val="ru-RU"/>
        </w:rPr>
        <w:t>предпринимательства.</w:t>
      </w:r>
    </w:p>
    <w:p w14:paraId="1EA307E7" w14:textId="77777777" w:rsidR="00407743" w:rsidRPr="007E2594" w:rsidRDefault="00EE0159">
      <w:pPr>
        <w:pStyle w:val="a3"/>
        <w:ind w:right="118"/>
        <w:rPr>
          <w:lang w:val="ru-RU"/>
        </w:rPr>
      </w:pPr>
      <w:r w:rsidRPr="007E2594">
        <w:rPr>
          <w:b/>
          <w:lang w:val="ru-RU"/>
        </w:rPr>
        <w:t>Корпорация</w:t>
      </w:r>
      <w:r w:rsidRPr="007E2594">
        <w:rPr>
          <w:b/>
          <w:spacing w:val="1"/>
          <w:lang w:val="ru-RU"/>
        </w:rPr>
        <w:t xml:space="preserve"> </w:t>
      </w:r>
      <w:r w:rsidRPr="007E2594">
        <w:rPr>
          <w:b/>
          <w:lang w:val="ru-RU"/>
        </w:rPr>
        <w:t>МСП</w:t>
      </w:r>
      <w:r w:rsidRPr="007E2594">
        <w:rPr>
          <w:b/>
          <w:spacing w:val="1"/>
          <w:lang w:val="ru-RU"/>
        </w:rPr>
        <w:t xml:space="preserve"> </w:t>
      </w:r>
      <w:r w:rsidRPr="007E2594">
        <w:rPr>
          <w:b/>
          <w:lang w:val="ru-RU"/>
        </w:rPr>
        <w:t>-</w:t>
      </w:r>
      <w:r w:rsidRPr="007E2594">
        <w:rPr>
          <w:b/>
          <w:spacing w:val="1"/>
          <w:lang w:val="ru-RU"/>
        </w:rPr>
        <w:t xml:space="preserve"> </w:t>
      </w:r>
      <w:r w:rsidRPr="007E2594">
        <w:rPr>
          <w:lang w:val="ru-RU"/>
        </w:rPr>
        <w:t>АО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"Федеральная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корпорация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по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развитию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малого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и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среднего предпринимательства".</w:t>
      </w:r>
    </w:p>
    <w:p w14:paraId="6F72DE7D" w14:textId="77777777" w:rsidR="00407743" w:rsidRPr="007E2594" w:rsidRDefault="00EE0159">
      <w:pPr>
        <w:pStyle w:val="a3"/>
        <w:ind w:right="112"/>
        <w:rPr>
          <w:lang w:val="ru-RU"/>
        </w:rPr>
      </w:pPr>
      <w:r w:rsidRPr="007E2594">
        <w:rPr>
          <w:b/>
          <w:lang w:val="ru-RU"/>
        </w:rPr>
        <w:t xml:space="preserve">Проект – </w:t>
      </w:r>
      <w:r w:rsidRPr="007E2594">
        <w:rPr>
          <w:lang w:val="ru-RU"/>
        </w:rPr>
        <w:t>совокупность организационных, технических, финансовых, кадровых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мероприятий, имеющих цель в установленные бюджет и сроки модернизацию как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предприятия в целом, так и его одного или нескольких структурных подразделений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(филиалов,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цехов,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производственных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участков,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отделов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и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т.д.)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для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внедрения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технологий</w:t>
      </w:r>
      <w:r w:rsidRPr="007E2594">
        <w:rPr>
          <w:spacing w:val="-2"/>
          <w:lang w:val="ru-RU"/>
        </w:rPr>
        <w:t xml:space="preserve"> </w:t>
      </w:r>
      <w:r w:rsidRPr="007E2594">
        <w:rPr>
          <w:lang w:val="ru-RU"/>
        </w:rPr>
        <w:t>по</w:t>
      </w:r>
      <w:r w:rsidRPr="007E2594">
        <w:rPr>
          <w:spacing w:val="-1"/>
          <w:lang w:val="ru-RU"/>
        </w:rPr>
        <w:t xml:space="preserve"> </w:t>
      </w:r>
      <w:r w:rsidRPr="007E2594">
        <w:rPr>
          <w:lang w:val="ru-RU"/>
        </w:rPr>
        <w:t>обработке</w:t>
      </w:r>
      <w:r w:rsidRPr="007E2594">
        <w:rPr>
          <w:spacing w:val="-1"/>
          <w:lang w:val="ru-RU"/>
        </w:rPr>
        <w:t xml:space="preserve"> </w:t>
      </w:r>
      <w:r w:rsidRPr="007E2594">
        <w:rPr>
          <w:lang w:val="ru-RU"/>
        </w:rPr>
        <w:t>древесины.</w:t>
      </w:r>
    </w:p>
    <w:p w14:paraId="24CE5CBE" w14:textId="77777777" w:rsidR="00407743" w:rsidRPr="00C079A6" w:rsidRDefault="00EE0159" w:rsidP="0026111D">
      <w:pPr>
        <w:pStyle w:val="a3"/>
        <w:ind w:right="106"/>
        <w:rPr>
          <w:lang w:val="ru-RU"/>
        </w:rPr>
      </w:pPr>
      <w:r w:rsidRPr="007E2594">
        <w:rPr>
          <w:b/>
          <w:lang w:val="ru-RU"/>
        </w:rPr>
        <w:t>Региональная</w:t>
      </w:r>
      <w:r w:rsidRPr="007E2594">
        <w:rPr>
          <w:b/>
          <w:spacing w:val="1"/>
          <w:lang w:val="ru-RU"/>
        </w:rPr>
        <w:t xml:space="preserve"> </w:t>
      </w:r>
      <w:r w:rsidRPr="007E2594">
        <w:rPr>
          <w:b/>
          <w:lang w:val="ru-RU"/>
        </w:rPr>
        <w:t>гарантийная</w:t>
      </w:r>
      <w:r w:rsidRPr="007E2594">
        <w:rPr>
          <w:b/>
          <w:spacing w:val="1"/>
          <w:lang w:val="ru-RU"/>
        </w:rPr>
        <w:t xml:space="preserve"> </w:t>
      </w:r>
      <w:r w:rsidRPr="007E2594">
        <w:rPr>
          <w:b/>
          <w:lang w:val="ru-RU"/>
        </w:rPr>
        <w:t>организация</w:t>
      </w:r>
      <w:r w:rsidRPr="007E2594">
        <w:rPr>
          <w:b/>
          <w:spacing w:val="1"/>
          <w:lang w:val="ru-RU"/>
        </w:rPr>
        <w:t xml:space="preserve"> </w:t>
      </w:r>
      <w:r w:rsidRPr="007E2594">
        <w:rPr>
          <w:b/>
          <w:lang w:val="ru-RU"/>
        </w:rPr>
        <w:t>(РГО)</w:t>
      </w:r>
      <w:r w:rsidRPr="007E2594">
        <w:rPr>
          <w:b/>
          <w:spacing w:val="1"/>
          <w:lang w:val="ru-RU"/>
        </w:rPr>
        <w:t xml:space="preserve"> </w:t>
      </w:r>
      <w:r w:rsidRPr="007E2594">
        <w:rPr>
          <w:b/>
          <w:lang w:val="ru-RU"/>
        </w:rPr>
        <w:t>-</w:t>
      </w:r>
      <w:r w:rsidRPr="007E2594">
        <w:rPr>
          <w:b/>
          <w:spacing w:val="1"/>
          <w:lang w:val="ru-RU"/>
        </w:rPr>
        <w:t xml:space="preserve"> </w:t>
      </w:r>
      <w:r w:rsidRPr="007E2594">
        <w:rPr>
          <w:lang w:val="ru-RU"/>
        </w:rPr>
        <w:t>фонд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содействия</w:t>
      </w:r>
      <w:r w:rsidRPr="007E2594">
        <w:rPr>
          <w:spacing w:val="-64"/>
          <w:lang w:val="ru-RU"/>
        </w:rPr>
        <w:t xml:space="preserve"> </w:t>
      </w:r>
      <w:r w:rsidRPr="007E2594">
        <w:rPr>
          <w:lang w:val="ru-RU"/>
        </w:rPr>
        <w:t>кредитованию</w:t>
      </w:r>
      <w:r w:rsidRPr="007E2594">
        <w:rPr>
          <w:spacing w:val="1"/>
          <w:lang w:val="ru-RU"/>
        </w:rPr>
        <w:t xml:space="preserve"> </w:t>
      </w:r>
      <w:r w:rsidRPr="00C079A6">
        <w:rPr>
          <w:lang w:val="ru-RU"/>
        </w:rPr>
        <w:t>(гарантийный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фонд,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фонд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поручительств),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участником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которого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является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субъект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Российской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Федерации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и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признаваемый</w:t>
      </w:r>
      <w:r w:rsidRPr="00C079A6">
        <w:rPr>
          <w:spacing w:val="67"/>
          <w:lang w:val="ru-RU"/>
        </w:rPr>
        <w:t xml:space="preserve"> </w:t>
      </w:r>
      <w:r w:rsidRPr="00C079A6">
        <w:rPr>
          <w:lang w:val="ru-RU"/>
        </w:rPr>
        <w:t>региональной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гарантийной организацией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в соответствии со статьей 15</w:t>
      </w:r>
      <w:r w:rsidRPr="00C079A6">
        <w:rPr>
          <w:vertAlign w:val="superscript"/>
          <w:lang w:val="ru-RU"/>
        </w:rPr>
        <w:t>2</w:t>
      </w:r>
      <w:r w:rsidRPr="00C079A6">
        <w:rPr>
          <w:lang w:val="ru-RU"/>
        </w:rPr>
        <w:t xml:space="preserve"> Федерального закона от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24.07.2007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№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209-ФЗ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"О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развитии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малого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и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среднего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предпринимательства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в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Российской</w:t>
      </w:r>
      <w:r w:rsidRPr="00C079A6">
        <w:rPr>
          <w:spacing w:val="-1"/>
          <w:lang w:val="ru-RU"/>
        </w:rPr>
        <w:t xml:space="preserve"> </w:t>
      </w:r>
      <w:r w:rsidRPr="00C079A6">
        <w:rPr>
          <w:lang w:val="ru-RU"/>
        </w:rPr>
        <w:t>Федерации"</w:t>
      </w:r>
      <w:r w:rsidR="0026111D">
        <w:rPr>
          <w:lang w:val="ru-RU"/>
        </w:rPr>
        <w:t>.</w:t>
      </w:r>
    </w:p>
    <w:p w14:paraId="1BC8BE44" w14:textId="77777777" w:rsidR="00407743" w:rsidRPr="007E2594" w:rsidRDefault="00EE0159">
      <w:pPr>
        <w:pStyle w:val="a3"/>
        <w:ind w:right="107"/>
        <w:rPr>
          <w:lang w:val="ru-RU"/>
        </w:rPr>
      </w:pPr>
      <w:r w:rsidRPr="007E2594">
        <w:rPr>
          <w:b/>
          <w:lang w:val="ru-RU"/>
        </w:rPr>
        <w:t>Технологическое</w:t>
      </w:r>
      <w:r w:rsidRPr="007E2594">
        <w:rPr>
          <w:b/>
          <w:spacing w:val="1"/>
          <w:lang w:val="ru-RU"/>
        </w:rPr>
        <w:t xml:space="preserve"> </w:t>
      </w:r>
      <w:r w:rsidRPr="007E2594">
        <w:rPr>
          <w:b/>
          <w:lang w:val="ru-RU"/>
        </w:rPr>
        <w:t>перевооружение</w:t>
      </w:r>
      <w:r w:rsidRPr="007E2594">
        <w:rPr>
          <w:b/>
          <w:spacing w:val="1"/>
          <w:lang w:val="ru-RU"/>
        </w:rPr>
        <w:t xml:space="preserve"> </w:t>
      </w:r>
      <w:r w:rsidRPr="007E2594">
        <w:rPr>
          <w:b/>
          <w:lang w:val="ru-RU"/>
        </w:rPr>
        <w:t>и</w:t>
      </w:r>
      <w:r w:rsidRPr="007E2594">
        <w:rPr>
          <w:b/>
          <w:spacing w:val="1"/>
          <w:lang w:val="ru-RU"/>
        </w:rPr>
        <w:t xml:space="preserve"> </w:t>
      </w:r>
      <w:r w:rsidRPr="007E2594">
        <w:rPr>
          <w:b/>
          <w:lang w:val="ru-RU"/>
        </w:rPr>
        <w:t>модернизация</w:t>
      </w:r>
      <w:r w:rsidRPr="007E2594">
        <w:rPr>
          <w:b/>
          <w:spacing w:val="1"/>
          <w:lang w:val="ru-RU"/>
        </w:rPr>
        <w:t xml:space="preserve"> </w:t>
      </w:r>
      <w:r w:rsidRPr="007E2594">
        <w:rPr>
          <w:lang w:val="ru-RU"/>
        </w:rPr>
        <w:t>–</w:t>
      </w:r>
      <w:r w:rsidRPr="007E2594">
        <w:rPr>
          <w:spacing w:val="67"/>
          <w:lang w:val="ru-RU"/>
        </w:rPr>
        <w:t xml:space="preserve"> </w:t>
      </w:r>
      <w:r w:rsidRPr="007E2594">
        <w:rPr>
          <w:lang w:val="ru-RU"/>
        </w:rPr>
        <w:t>комплекс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мероприятий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по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повышению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технологического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и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(или)</w:t>
      </w:r>
      <w:r w:rsidRPr="007E2594">
        <w:rPr>
          <w:spacing w:val="66"/>
          <w:lang w:val="ru-RU"/>
        </w:rPr>
        <w:t xml:space="preserve"> </w:t>
      </w:r>
      <w:r w:rsidRPr="007E2594">
        <w:rPr>
          <w:lang w:val="ru-RU"/>
        </w:rPr>
        <w:t>технико-экономического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уровня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отдельных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производств,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цехов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и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участков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в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соответствии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с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принципами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наилучших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доступных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технологий,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механизации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и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автоматизации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производства,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модернизации и замены устаревшего и физически изношенного оборудования более</w:t>
      </w:r>
      <w:r w:rsidRPr="007E2594">
        <w:rPr>
          <w:spacing w:val="-64"/>
          <w:lang w:val="ru-RU"/>
        </w:rPr>
        <w:t xml:space="preserve"> </w:t>
      </w:r>
      <w:r w:rsidRPr="007E2594">
        <w:rPr>
          <w:lang w:val="ru-RU"/>
        </w:rPr>
        <w:t>производительным.</w:t>
      </w:r>
    </w:p>
    <w:p w14:paraId="7F37F6FD" w14:textId="77777777" w:rsidR="00407743" w:rsidRPr="007E2594" w:rsidRDefault="00EE0159">
      <w:pPr>
        <w:pStyle w:val="a3"/>
        <w:ind w:right="114"/>
        <w:rPr>
          <w:lang w:val="ru-RU"/>
        </w:rPr>
      </w:pPr>
      <w:r w:rsidRPr="007E2594">
        <w:rPr>
          <w:b/>
          <w:lang w:val="ru-RU"/>
        </w:rPr>
        <w:t xml:space="preserve">Фонд </w:t>
      </w:r>
      <w:r w:rsidRPr="007E2594">
        <w:rPr>
          <w:lang w:val="ru-RU"/>
        </w:rPr>
        <w:t>–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Федеральное государственное автономное учреждение «Российский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фонд</w:t>
      </w:r>
      <w:r w:rsidRPr="007E2594">
        <w:rPr>
          <w:spacing w:val="-2"/>
          <w:lang w:val="ru-RU"/>
        </w:rPr>
        <w:t xml:space="preserve"> </w:t>
      </w:r>
      <w:r w:rsidRPr="007E2594">
        <w:rPr>
          <w:lang w:val="ru-RU"/>
        </w:rPr>
        <w:t>технологического</w:t>
      </w:r>
      <w:r w:rsidRPr="007E2594">
        <w:rPr>
          <w:spacing w:val="-2"/>
          <w:lang w:val="ru-RU"/>
        </w:rPr>
        <w:t xml:space="preserve"> </w:t>
      </w:r>
      <w:r w:rsidRPr="007E2594">
        <w:rPr>
          <w:lang w:val="ru-RU"/>
        </w:rPr>
        <w:t>развития»</w:t>
      </w:r>
      <w:r w:rsidRPr="007E2594">
        <w:rPr>
          <w:spacing w:val="-2"/>
          <w:lang w:val="ru-RU"/>
        </w:rPr>
        <w:t xml:space="preserve"> </w:t>
      </w:r>
      <w:r w:rsidRPr="007E2594">
        <w:rPr>
          <w:lang w:val="ru-RU"/>
        </w:rPr>
        <w:t>(Фонд развития</w:t>
      </w:r>
      <w:r w:rsidRPr="007E2594">
        <w:rPr>
          <w:spacing w:val="-2"/>
          <w:lang w:val="ru-RU"/>
        </w:rPr>
        <w:t xml:space="preserve"> </w:t>
      </w:r>
      <w:r w:rsidRPr="007E2594">
        <w:rPr>
          <w:lang w:val="ru-RU"/>
        </w:rPr>
        <w:t>промышленности).</w:t>
      </w:r>
    </w:p>
    <w:p w14:paraId="210B4245" w14:textId="77777777" w:rsidR="00407743" w:rsidRPr="007E2594" w:rsidRDefault="00EE0159">
      <w:pPr>
        <w:pStyle w:val="a3"/>
        <w:ind w:right="109"/>
        <w:rPr>
          <w:lang w:val="ru-RU"/>
        </w:rPr>
      </w:pPr>
      <w:r w:rsidRPr="007E2594">
        <w:rPr>
          <w:b/>
          <w:lang w:val="ru-RU"/>
        </w:rPr>
        <w:t xml:space="preserve">Региональный фонд развития промышленности (РФРП) </w:t>
      </w:r>
      <w:r w:rsidRPr="007E2594">
        <w:rPr>
          <w:lang w:val="ru-RU"/>
        </w:rPr>
        <w:t>- государственный</w:t>
      </w:r>
      <w:r w:rsidRPr="007E2594">
        <w:rPr>
          <w:spacing w:val="-64"/>
          <w:lang w:val="ru-RU"/>
        </w:rPr>
        <w:t xml:space="preserve"> </w:t>
      </w:r>
      <w:r w:rsidRPr="007E2594">
        <w:rPr>
          <w:lang w:val="ru-RU"/>
        </w:rPr>
        <w:t>фонд развития промышленности, созданный субъектом Российской Федерации в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соответствии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со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статьей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11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Федерального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закона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от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31.12.2014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№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488-ФЗ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"О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промышленной политике</w:t>
      </w:r>
      <w:r w:rsidRPr="007E2594">
        <w:rPr>
          <w:spacing w:val="-1"/>
          <w:lang w:val="ru-RU"/>
        </w:rPr>
        <w:t xml:space="preserve"> </w:t>
      </w:r>
      <w:r w:rsidRPr="007E2594">
        <w:rPr>
          <w:lang w:val="ru-RU"/>
        </w:rPr>
        <w:t>в Российской</w:t>
      </w:r>
      <w:r w:rsidRPr="007E2594">
        <w:rPr>
          <w:spacing w:val="-1"/>
          <w:lang w:val="ru-RU"/>
        </w:rPr>
        <w:t xml:space="preserve"> </w:t>
      </w:r>
      <w:r w:rsidRPr="007E2594">
        <w:rPr>
          <w:lang w:val="ru-RU"/>
        </w:rPr>
        <w:t>Федерации".</w:t>
      </w:r>
    </w:p>
    <w:p w14:paraId="47FA1C5F" w14:textId="77777777" w:rsidR="00407743" w:rsidRPr="007E2594" w:rsidRDefault="00EE0159">
      <w:pPr>
        <w:pStyle w:val="a3"/>
        <w:ind w:right="117"/>
        <w:rPr>
          <w:lang w:val="ru-RU"/>
        </w:rPr>
      </w:pPr>
      <w:r w:rsidRPr="007E2594">
        <w:rPr>
          <w:lang w:val="ru-RU"/>
        </w:rPr>
        <w:t>Федеральное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государственное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автономное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учреждение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«Российский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фонд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технологического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развития»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(Фонд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развития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промышленности)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и</w:t>
      </w:r>
      <w:r w:rsidRPr="007E2594">
        <w:rPr>
          <w:spacing w:val="66"/>
          <w:lang w:val="ru-RU"/>
        </w:rPr>
        <w:t xml:space="preserve"> </w:t>
      </w:r>
      <w:r w:rsidRPr="007E2594">
        <w:rPr>
          <w:lang w:val="ru-RU"/>
        </w:rPr>
        <w:t>Региональный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фонд</w:t>
      </w:r>
      <w:r w:rsidRPr="007E2594">
        <w:rPr>
          <w:spacing w:val="-2"/>
          <w:lang w:val="ru-RU"/>
        </w:rPr>
        <w:t xml:space="preserve"> </w:t>
      </w:r>
      <w:r w:rsidRPr="007E2594">
        <w:rPr>
          <w:lang w:val="ru-RU"/>
        </w:rPr>
        <w:t>развития</w:t>
      </w:r>
      <w:r w:rsidRPr="007E2594">
        <w:rPr>
          <w:spacing w:val="-2"/>
          <w:lang w:val="ru-RU"/>
        </w:rPr>
        <w:t xml:space="preserve"> </w:t>
      </w:r>
      <w:r w:rsidRPr="007E2594">
        <w:rPr>
          <w:lang w:val="ru-RU"/>
        </w:rPr>
        <w:t>промышленности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совместно</w:t>
      </w:r>
      <w:r w:rsidRPr="007E2594">
        <w:rPr>
          <w:spacing w:val="-2"/>
          <w:lang w:val="ru-RU"/>
        </w:rPr>
        <w:t xml:space="preserve"> </w:t>
      </w:r>
      <w:r w:rsidRPr="007E2594">
        <w:rPr>
          <w:lang w:val="ru-RU"/>
        </w:rPr>
        <w:t>именуются</w:t>
      </w:r>
      <w:r w:rsidRPr="007E2594">
        <w:rPr>
          <w:spacing w:val="1"/>
          <w:lang w:val="ru-RU"/>
        </w:rPr>
        <w:t xml:space="preserve"> </w:t>
      </w:r>
      <w:r w:rsidRPr="00BB6C0F">
        <w:rPr>
          <w:b/>
          <w:bCs/>
          <w:lang w:val="ru-RU"/>
        </w:rPr>
        <w:t>Фонды</w:t>
      </w:r>
      <w:r w:rsidRPr="007E2594">
        <w:rPr>
          <w:lang w:val="ru-RU"/>
        </w:rPr>
        <w:t>.</w:t>
      </w:r>
    </w:p>
    <w:p w14:paraId="611F310A" w14:textId="77777777" w:rsidR="00407743" w:rsidRDefault="00EE0159">
      <w:pPr>
        <w:pStyle w:val="a3"/>
        <w:ind w:right="114"/>
        <w:rPr>
          <w:lang w:val="ru-RU"/>
        </w:rPr>
      </w:pPr>
      <w:r w:rsidRPr="007E2594">
        <w:rPr>
          <w:b/>
          <w:lang w:val="ru-RU"/>
        </w:rPr>
        <w:lastRenderedPageBreak/>
        <w:t xml:space="preserve">Экспертный совет – </w:t>
      </w:r>
      <w:r w:rsidRPr="007E2594">
        <w:rPr>
          <w:lang w:val="ru-RU"/>
        </w:rPr>
        <w:t>коллегиальный орган управления Фонда, к компетенции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которого относится принятие решения о предоставлении финансовой поддержки по</w:t>
      </w:r>
      <w:r w:rsidRPr="007E2594">
        <w:rPr>
          <w:spacing w:val="1"/>
          <w:lang w:val="ru-RU"/>
        </w:rPr>
        <w:t xml:space="preserve"> </w:t>
      </w:r>
      <w:r w:rsidRPr="007E2594">
        <w:rPr>
          <w:lang w:val="ru-RU"/>
        </w:rPr>
        <w:t>проектам.</w:t>
      </w:r>
    </w:p>
    <w:p w14:paraId="04A9463F" w14:textId="77777777" w:rsidR="00E33E02" w:rsidRPr="007E2594" w:rsidRDefault="00F55C96" w:rsidP="00A720DA">
      <w:pPr>
        <w:pStyle w:val="a3"/>
        <w:ind w:right="114"/>
        <w:rPr>
          <w:lang w:val="ru-RU"/>
        </w:rPr>
      </w:pPr>
      <w:r w:rsidRPr="00F55C96">
        <w:rPr>
          <w:bCs/>
          <w:lang w:val="ru-RU"/>
        </w:rPr>
        <w:t>В настоящем Стандарте также используются термины, определенные в стандарте Фонда № СФ-И-</w:t>
      </w:r>
      <w:r w:rsidR="008C1C4D">
        <w:rPr>
          <w:bCs/>
          <w:lang w:val="ru-RU"/>
        </w:rPr>
        <w:t>242</w:t>
      </w:r>
      <w:r w:rsidR="00A720DA" w:rsidRPr="00A720DA">
        <w:rPr>
          <w:bCs/>
          <w:lang w:val="ru-RU"/>
        </w:rPr>
        <w:t xml:space="preserve"> "Порядок отбора и финансирования проектов" (далее - Стандарт Фонда № СФ-И-242)</w:t>
      </w:r>
      <w:r w:rsidRPr="00F55C96">
        <w:rPr>
          <w:bCs/>
          <w:lang w:val="ru-RU"/>
        </w:rPr>
        <w:t>.</w:t>
      </w:r>
    </w:p>
    <w:p w14:paraId="6CF88ACB" w14:textId="77777777" w:rsidR="00407743" w:rsidRPr="007E2594" w:rsidRDefault="00407743">
      <w:pPr>
        <w:pStyle w:val="a3"/>
        <w:spacing w:before="4"/>
        <w:ind w:left="0" w:firstLine="0"/>
        <w:jc w:val="left"/>
        <w:rPr>
          <w:sz w:val="31"/>
          <w:lang w:val="ru-RU"/>
        </w:rPr>
      </w:pPr>
    </w:p>
    <w:p w14:paraId="15F17886" w14:textId="77777777" w:rsidR="00407743" w:rsidRDefault="00EE0159">
      <w:pPr>
        <w:pStyle w:val="1"/>
        <w:numPr>
          <w:ilvl w:val="0"/>
          <w:numId w:val="22"/>
        </w:numPr>
        <w:tabs>
          <w:tab w:val="left" w:pos="480"/>
        </w:tabs>
        <w:jc w:val="both"/>
      </w:pPr>
      <w:bookmarkStart w:id="2" w:name="_TOC_250006"/>
      <w:r>
        <w:t>Условия</w:t>
      </w:r>
      <w:r>
        <w:rPr>
          <w:spacing w:val="-15"/>
        </w:rPr>
        <w:t xml:space="preserve"> </w:t>
      </w:r>
      <w:bookmarkEnd w:id="2"/>
      <w:r>
        <w:t>программы</w:t>
      </w:r>
    </w:p>
    <w:p w14:paraId="6BA95A02" w14:textId="77777777" w:rsidR="00407743" w:rsidRPr="007E2594" w:rsidRDefault="00EE0159" w:rsidP="00002075">
      <w:pPr>
        <w:spacing w:before="108"/>
        <w:ind w:left="120" w:right="104" w:firstLine="710"/>
        <w:jc w:val="both"/>
        <w:rPr>
          <w:i/>
          <w:sz w:val="24"/>
          <w:lang w:val="ru-RU"/>
        </w:rPr>
      </w:pPr>
      <w:r w:rsidRPr="007E2594">
        <w:rPr>
          <w:i/>
          <w:sz w:val="24"/>
          <w:lang w:val="ru-RU"/>
        </w:rPr>
        <w:t>В</w:t>
      </w:r>
      <w:r w:rsidRPr="007E2594">
        <w:rPr>
          <w:i/>
          <w:spacing w:val="1"/>
          <w:sz w:val="24"/>
          <w:lang w:val="ru-RU"/>
        </w:rPr>
        <w:t xml:space="preserve"> </w:t>
      </w:r>
      <w:r w:rsidRPr="007E2594">
        <w:rPr>
          <w:i/>
          <w:sz w:val="24"/>
          <w:lang w:val="ru-RU"/>
        </w:rPr>
        <w:t>соответствии</w:t>
      </w:r>
      <w:r w:rsidRPr="007E2594">
        <w:rPr>
          <w:i/>
          <w:spacing w:val="1"/>
          <w:sz w:val="24"/>
          <w:lang w:val="ru-RU"/>
        </w:rPr>
        <w:t xml:space="preserve"> </w:t>
      </w:r>
      <w:r w:rsidRPr="007E2594">
        <w:rPr>
          <w:i/>
          <w:sz w:val="24"/>
          <w:lang w:val="ru-RU"/>
        </w:rPr>
        <w:t>с</w:t>
      </w:r>
      <w:r w:rsidRPr="007E2594">
        <w:rPr>
          <w:i/>
          <w:spacing w:val="1"/>
          <w:sz w:val="24"/>
          <w:lang w:val="ru-RU"/>
        </w:rPr>
        <w:t xml:space="preserve"> </w:t>
      </w:r>
      <w:r w:rsidRPr="007E2594">
        <w:rPr>
          <w:i/>
          <w:sz w:val="24"/>
          <w:lang w:val="ru-RU"/>
        </w:rPr>
        <w:t>программой</w:t>
      </w:r>
      <w:r w:rsidRPr="007E2594">
        <w:rPr>
          <w:i/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"</w:t>
      </w:r>
      <w:r w:rsidRPr="007E2594">
        <w:rPr>
          <w:i/>
          <w:sz w:val="24"/>
          <w:lang w:val="ru-RU"/>
        </w:rPr>
        <w:t>Проекты</w:t>
      </w:r>
      <w:r w:rsidRPr="007E2594">
        <w:rPr>
          <w:i/>
          <w:spacing w:val="1"/>
          <w:sz w:val="24"/>
          <w:lang w:val="ru-RU"/>
        </w:rPr>
        <w:t xml:space="preserve"> </w:t>
      </w:r>
      <w:r w:rsidRPr="007E2594">
        <w:rPr>
          <w:i/>
          <w:sz w:val="24"/>
          <w:lang w:val="ru-RU"/>
        </w:rPr>
        <w:t>лесной</w:t>
      </w:r>
      <w:r w:rsidRPr="007E2594">
        <w:rPr>
          <w:i/>
          <w:spacing w:val="1"/>
          <w:sz w:val="24"/>
          <w:lang w:val="ru-RU"/>
        </w:rPr>
        <w:t xml:space="preserve"> </w:t>
      </w:r>
      <w:r w:rsidRPr="007E2594">
        <w:rPr>
          <w:i/>
          <w:sz w:val="24"/>
          <w:lang w:val="ru-RU"/>
        </w:rPr>
        <w:t>промышленности</w:t>
      </w:r>
      <w:r w:rsidRPr="007E2594">
        <w:rPr>
          <w:sz w:val="24"/>
          <w:lang w:val="ru-RU"/>
        </w:rPr>
        <w:t>"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i/>
          <w:sz w:val="24"/>
          <w:lang w:val="ru-RU"/>
        </w:rPr>
        <w:t xml:space="preserve">производится заемное финансирование проектов, реализуемых </w:t>
      </w:r>
      <w:r w:rsidR="00592402">
        <w:rPr>
          <w:i/>
          <w:spacing w:val="1"/>
          <w:sz w:val="24"/>
          <w:lang w:val="ru-RU"/>
        </w:rPr>
        <w:t xml:space="preserve">Заявителями, являющимися </w:t>
      </w:r>
      <w:r w:rsidR="00592402" w:rsidRPr="003201E1">
        <w:rPr>
          <w:i/>
          <w:spacing w:val="1"/>
          <w:sz w:val="24"/>
          <w:lang w:val="ru-RU"/>
        </w:rPr>
        <w:t>субъект</w:t>
      </w:r>
      <w:r w:rsidR="00592402">
        <w:rPr>
          <w:i/>
          <w:spacing w:val="1"/>
          <w:sz w:val="24"/>
          <w:lang w:val="ru-RU"/>
        </w:rPr>
        <w:t>ами</w:t>
      </w:r>
      <w:r w:rsidR="00592402" w:rsidRPr="003201E1">
        <w:rPr>
          <w:i/>
          <w:spacing w:val="1"/>
          <w:sz w:val="24"/>
          <w:lang w:val="ru-RU"/>
        </w:rPr>
        <w:t xml:space="preserve"> малого и среднего предпринимательства</w:t>
      </w:r>
      <w:r w:rsidR="00592402">
        <w:rPr>
          <w:i/>
          <w:spacing w:val="1"/>
          <w:sz w:val="24"/>
          <w:lang w:val="ru-RU"/>
        </w:rPr>
        <w:t xml:space="preserve">, </w:t>
      </w:r>
      <w:r w:rsidRPr="007E2594">
        <w:rPr>
          <w:i/>
          <w:sz w:val="24"/>
          <w:lang w:val="ru-RU"/>
        </w:rPr>
        <w:t>в</w:t>
      </w:r>
      <w:r w:rsidRPr="007E2594">
        <w:rPr>
          <w:i/>
          <w:spacing w:val="1"/>
          <w:sz w:val="24"/>
          <w:lang w:val="ru-RU"/>
        </w:rPr>
        <w:t xml:space="preserve"> </w:t>
      </w:r>
      <w:r w:rsidRPr="007E2594">
        <w:rPr>
          <w:i/>
          <w:sz w:val="24"/>
          <w:lang w:val="ru-RU"/>
        </w:rPr>
        <w:t>отраслях</w:t>
      </w:r>
      <w:r w:rsidRPr="007E2594">
        <w:rPr>
          <w:i/>
          <w:spacing w:val="1"/>
          <w:sz w:val="24"/>
          <w:lang w:val="ru-RU"/>
        </w:rPr>
        <w:t xml:space="preserve"> </w:t>
      </w:r>
      <w:r w:rsidRPr="007E2594">
        <w:rPr>
          <w:i/>
          <w:sz w:val="24"/>
          <w:lang w:val="ru-RU"/>
        </w:rPr>
        <w:t>лесной</w:t>
      </w:r>
      <w:r w:rsidRPr="007E2594">
        <w:rPr>
          <w:i/>
          <w:spacing w:val="1"/>
          <w:sz w:val="24"/>
          <w:lang w:val="ru-RU"/>
        </w:rPr>
        <w:t xml:space="preserve"> </w:t>
      </w:r>
      <w:r w:rsidRPr="007E2594">
        <w:rPr>
          <w:i/>
          <w:sz w:val="24"/>
          <w:lang w:val="ru-RU"/>
        </w:rPr>
        <w:t>промышленности</w:t>
      </w:r>
      <w:r w:rsidR="001D4A61">
        <w:rPr>
          <w:rStyle w:val="aa"/>
          <w:i/>
          <w:spacing w:val="1"/>
          <w:sz w:val="24"/>
          <w:lang w:val="ru-RU"/>
        </w:rPr>
        <w:footnoteReference w:id="1"/>
      </w:r>
      <w:r w:rsidRPr="007E2594">
        <w:rPr>
          <w:i/>
          <w:spacing w:val="1"/>
          <w:sz w:val="24"/>
          <w:lang w:val="ru-RU"/>
        </w:rPr>
        <w:t xml:space="preserve"> </w:t>
      </w:r>
      <w:r w:rsidRPr="007E2594">
        <w:rPr>
          <w:i/>
          <w:sz w:val="24"/>
          <w:lang w:val="ru-RU"/>
        </w:rPr>
        <w:t>и</w:t>
      </w:r>
      <w:r w:rsidRPr="007E2594">
        <w:rPr>
          <w:i/>
          <w:spacing w:val="1"/>
          <w:sz w:val="24"/>
          <w:lang w:val="ru-RU"/>
        </w:rPr>
        <w:t xml:space="preserve"> </w:t>
      </w:r>
      <w:r w:rsidRPr="007E2594">
        <w:rPr>
          <w:i/>
          <w:sz w:val="24"/>
          <w:lang w:val="ru-RU"/>
        </w:rPr>
        <w:t>направленных</w:t>
      </w:r>
      <w:r w:rsidRPr="007E2594">
        <w:rPr>
          <w:i/>
          <w:spacing w:val="1"/>
          <w:sz w:val="24"/>
          <w:lang w:val="ru-RU"/>
        </w:rPr>
        <w:t xml:space="preserve"> </w:t>
      </w:r>
      <w:r w:rsidRPr="007E2594">
        <w:rPr>
          <w:i/>
          <w:sz w:val="24"/>
          <w:lang w:val="ru-RU"/>
        </w:rPr>
        <w:t>на</w:t>
      </w:r>
      <w:r w:rsidR="00554E0B">
        <w:rPr>
          <w:i/>
          <w:sz w:val="24"/>
          <w:lang w:val="ru-RU"/>
        </w:rPr>
        <w:t xml:space="preserve"> технологическое перевооружение и</w:t>
      </w:r>
      <w:r w:rsidRPr="007E2594">
        <w:rPr>
          <w:i/>
          <w:spacing w:val="67"/>
          <w:sz w:val="24"/>
          <w:lang w:val="ru-RU"/>
        </w:rPr>
        <w:t xml:space="preserve"> </w:t>
      </w:r>
      <w:r w:rsidRPr="007E2594">
        <w:rPr>
          <w:i/>
          <w:sz w:val="24"/>
          <w:lang w:val="ru-RU"/>
        </w:rPr>
        <w:t>модернизацию</w:t>
      </w:r>
      <w:r w:rsidRPr="007E2594">
        <w:rPr>
          <w:i/>
          <w:spacing w:val="1"/>
          <w:sz w:val="24"/>
          <w:lang w:val="ru-RU"/>
        </w:rPr>
        <w:t xml:space="preserve"> </w:t>
      </w:r>
      <w:r w:rsidRPr="007E2594">
        <w:rPr>
          <w:i/>
          <w:sz w:val="24"/>
          <w:lang w:val="ru-RU"/>
        </w:rPr>
        <w:t>производства</w:t>
      </w:r>
      <w:r w:rsidR="00554E0B">
        <w:rPr>
          <w:i/>
          <w:sz w:val="24"/>
          <w:lang w:val="ru-RU"/>
        </w:rPr>
        <w:t>.</w:t>
      </w:r>
      <w:r w:rsidRPr="007E2594">
        <w:rPr>
          <w:i/>
          <w:spacing w:val="1"/>
          <w:sz w:val="24"/>
          <w:lang w:val="ru-RU"/>
        </w:rPr>
        <w:t xml:space="preserve"> </w:t>
      </w:r>
      <w:r w:rsidR="00554E0B">
        <w:rPr>
          <w:i/>
          <w:sz w:val="24"/>
          <w:lang w:val="ru-RU"/>
        </w:rPr>
        <w:t xml:space="preserve">В рамках программы </w:t>
      </w:r>
      <w:r w:rsidR="00554E0B" w:rsidRPr="00BC1A7A">
        <w:rPr>
          <w:i/>
          <w:sz w:val="24"/>
          <w:lang w:val="ru-RU"/>
        </w:rPr>
        <w:t>финансируется приобретение и внедрение</w:t>
      </w:r>
      <w:r w:rsidR="00554E0B" w:rsidRPr="007E2594">
        <w:rPr>
          <w:i/>
          <w:sz w:val="24"/>
          <w:lang w:val="ru-RU"/>
        </w:rPr>
        <w:t xml:space="preserve"> </w:t>
      </w:r>
      <w:r w:rsidRPr="007E2594">
        <w:rPr>
          <w:i/>
          <w:sz w:val="24"/>
          <w:lang w:val="ru-RU"/>
        </w:rPr>
        <w:t>технологического</w:t>
      </w:r>
      <w:r w:rsidRPr="007E2594">
        <w:rPr>
          <w:i/>
          <w:spacing w:val="67"/>
          <w:sz w:val="24"/>
          <w:lang w:val="ru-RU"/>
        </w:rPr>
        <w:t xml:space="preserve"> </w:t>
      </w:r>
      <w:r w:rsidRPr="007E2594">
        <w:rPr>
          <w:i/>
          <w:sz w:val="24"/>
          <w:lang w:val="ru-RU"/>
        </w:rPr>
        <w:t>оборудования</w:t>
      </w:r>
      <w:r w:rsidRPr="007E2594">
        <w:rPr>
          <w:i/>
          <w:spacing w:val="67"/>
          <w:sz w:val="24"/>
          <w:lang w:val="ru-RU"/>
        </w:rPr>
        <w:t xml:space="preserve"> </w:t>
      </w:r>
      <w:r w:rsidRPr="007E2594">
        <w:rPr>
          <w:i/>
          <w:sz w:val="24"/>
          <w:lang w:val="ru-RU"/>
        </w:rPr>
        <w:t>по</w:t>
      </w:r>
      <w:r w:rsidRPr="007E2594">
        <w:rPr>
          <w:i/>
          <w:spacing w:val="1"/>
          <w:sz w:val="24"/>
          <w:lang w:val="ru-RU"/>
        </w:rPr>
        <w:t xml:space="preserve"> </w:t>
      </w:r>
      <w:r w:rsidRPr="007E2594">
        <w:rPr>
          <w:i/>
          <w:sz w:val="24"/>
          <w:lang w:val="ru-RU"/>
        </w:rPr>
        <w:t>обработке</w:t>
      </w:r>
      <w:r w:rsidRPr="007E2594">
        <w:rPr>
          <w:i/>
          <w:spacing w:val="-2"/>
          <w:sz w:val="24"/>
          <w:lang w:val="ru-RU"/>
        </w:rPr>
        <w:t xml:space="preserve"> </w:t>
      </w:r>
      <w:r w:rsidRPr="007E2594">
        <w:rPr>
          <w:i/>
          <w:sz w:val="24"/>
          <w:lang w:val="ru-RU"/>
        </w:rPr>
        <w:t>древесины</w:t>
      </w:r>
      <w:r w:rsidR="00BC1A7A" w:rsidRPr="00BC1A7A">
        <w:rPr>
          <w:i/>
          <w:sz w:val="24"/>
          <w:lang w:val="ru-RU"/>
        </w:rPr>
        <w:t>, перечень котор</w:t>
      </w:r>
      <w:r w:rsidR="00BC1A7A">
        <w:rPr>
          <w:i/>
          <w:sz w:val="24"/>
          <w:lang w:val="ru-RU"/>
        </w:rPr>
        <w:t>ого</w:t>
      </w:r>
      <w:r w:rsidR="00BC1A7A" w:rsidRPr="00BC1A7A">
        <w:rPr>
          <w:i/>
          <w:sz w:val="24"/>
          <w:lang w:val="ru-RU"/>
        </w:rPr>
        <w:t xml:space="preserve"> </w:t>
      </w:r>
      <w:r w:rsidR="004F09F9" w:rsidRPr="004F09F9">
        <w:rPr>
          <w:i/>
          <w:sz w:val="24"/>
          <w:lang w:val="ru-RU"/>
        </w:rPr>
        <w:t xml:space="preserve">разрабатывается Фондом </w:t>
      </w:r>
      <w:r w:rsidR="004F09F9">
        <w:rPr>
          <w:i/>
          <w:sz w:val="24"/>
          <w:lang w:val="ru-RU"/>
        </w:rPr>
        <w:t xml:space="preserve">и утверждается </w:t>
      </w:r>
      <w:r w:rsidR="004F09F9" w:rsidRPr="004F09F9">
        <w:rPr>
          <w:i/>
          <w:sz w:val="24"/>
          <w:lang w:val="ru-RU"/>
        </w:rPr>
        <w:t>Наблюдательным советом Фонда</w:t>
      </w:r>
      <w:r w:rsidR="004F09F9">
        <w:rPr>
          <w:i/>
          <w:sz w:val="24"/>
          <w:lang w:val="ru-RU"/>
        </w:rPr>
        <w:t xml:space="preserve"> </w:t>
      </w:r>
      <w:r w:rsidR="004F09F9" w:rsidRPr="004F09F9">
        <w:rPr>
          <w:i/>
          <w:sz w:val="24"/>
          <w:lang w:val="ru-RU"/>
        </w:rPr>
        <w:t>по согласованию с Минпромторгом России</w:t>
      </w:r>
      <w:r w:rsidR="00002075" w:rsidRPr="004F09F9">
        <w:rPr>
          <w:i/>
          <w:sz w:val="24"/>
          <w:vertAlign w:val="superscript"/>
        </w:rPr>
        <w:footnoteReference w:id="2"/>
      </w:r>
      <w:r w:rsidRPr="007E2594">
        <w:rPr>
          <w:i/>
          <w:sz w:val="24"/>
          <w:lang w:val="ru-RU"/>
        </w:rPr>
        <w:t>.</w:t>
      </w:r>
    </w:p>
    <w:p w14:paraId="5AEEFACE" w14:textId="77777777" w:rsidR="00407743" w:rsidRPr="007E2594" w:rsidRDefault="00EE0159">
      <w:pPr>
        <w:pStyle w:val="a4"/>
        <w:numPr>
          <w:ilvl w:val="1"/>
          <w:numId w:val="22"/>
        </w:numPr>
        <w:tabs>
          <w:tab w:val="left" w:pos="1381"/>
        </w:tabs>
        <w:spacing w:before="120"/>
        <w:ind w:right="117" w:firstLine="710"/>
        <w:rPr>
          <w:sz w:val="24"/>
          <w:lang w:val="ru-RU"/>
        </w:rPr>
      </w:pPr>
      <w:r w:rsidRPr="007E2594">
        <w:rPr>
          <w:sz w:val="24"/>
          <w:lang w:val="ru-RU"/>
        </w:rPr>
        <w:t>В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рамках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программы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Фонд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осуществляет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совместно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Региональным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фондом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развития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промышленности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финансирование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проектов,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соответствующих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следующим требованиям:</w:t>
      </w:r>
    </w:p>
    <w:p w14:paraId="1D18A940" w14:textId="77777777" w:rsidR="00407743" w:rsidRPr="007E2594" w:rsidRDefault="00EE0159">
      <w:pPr>
        <w:pStyle w:val="a4"/>
        <w:numPr>
          <w:ilvl w:val="0"/>
          <w:numId w:val="19"/>
        </w:numPr>
        <w:tabs>
          <w:tab w:val="left" w:pos="1114"/>
        </w:tabs>
        <w:ind w:left="1114"/>
        <w:rPr>
          <w:sz w:val="24"/>
          <w:lang w:val="ru-RU"/>
        </w:rPr>
      </w:pPr>
      <w:r w:rsidRPr="007E2594">
        <w:rPr>
          <w:sz w:val="24"/>
          <w:lang w:val="ru-RU"/>
        </w:rPr>
        <w:t>срок</w:t>
      </w:r>
      <w:r w:rsidRPr="007E2594">
        <w:rPr>
          <w:spacing w:val="-2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займа</w:t>
      </w:r>
      <w:r w:rsidRPr="007E2594">
        <w:rPr>
          <w:spacing w:val="-3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– не</w:t>
      </w:r>
      <w:r w:rsidRPr="007E2594">
        <w:rPr>
          <w:spacing w:val="-3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более</w:t>
      </w:r>
      <w:r w:rsidRPr="007E2594">
        <w:rPr>
          <w:spacing w:val="-2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3</w:t>
      </w:r>
      <w:r w:rsidRPr="007E2594">
        <w:rPr>
          <w:spacing w:val="-3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лет;</w:t>
      </w:r>
    </w:p>
    <w:p w14:paraId="5621ABC1" w14:textId="77777777" w:rsidR="00407743" w:rsidRPr="007E2594" w:rsidRDefault="00EE0159">
      <w:pPr>
        <w:pStyle w:val="a4"/>
        <w:numPr>
          <w:ilvl w:val="0"/>
          <w:numId w:val="19"/>
        </w:numPr>
        <w:tabs>
          <w:tab w:val="left" w:pos="1114"/>
        </w:tabs>
        <w:ind w:left="1114"/>
        <w:rPr>
          <w:sz w:val="24"/>
          <w:lang w:val="ru-RU"/>
        </w:rPr>
      </w:pPr>
      <w:r w:rsidRPr="007E2594">
        <w:rPr>
          <w:sz w:val="24"/>
          <w:lang w:val="ru-RU"/>
        </w:rPr>
        <w:t>общий</w:t>
      </w:r>
      <w:r w:rsidRPr="007E2594">
        <w:rPr>
          <w:spacing w:val="-4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бюджет</w:t>
      </w:r>
      <w:r w:rsidRPr="007E2594">
        <w:rPr>
          <w:spacing w:val="-3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проекта</w:t>
      </w:r>
      <w:r w:rsidRPr="007E2594">
        <w:rPr>
          <w:spacing w:val="-3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-</w:t>
      </w:r>
      <w:r w:rsidRPr="007E2594">
        <w:rPr>
          <w:spacing w:val="-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не</w:t>
      </w:r>
      <w:r w:rsidRPr="007E2594">
        <w:rPr>
          <w:spacing w:val="-3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менее</w:t>
      </w:r>
      <w:r w:rsidRPr="007E2594">
        <w:rPr>
          <w:spacing w:val="-3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25</w:t>
      </w:r>
      <w:r w:rsidRPr="007E2594">
        <w:rPr>
          <w:spacing w:val="-14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млн</w:t>
      </w:r>
      <w:r w:rsidRPr="007E2594">
        <w:rPr>
          <w:spacing w:val="-2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рублей;</w:t>
      </w:r>
    </w:p>
    <w:p w14:paraId="64C6EB18" w14:textId="4B0C944C" w:rsidR="00407743" w:rsidRPr="007E2594" w:rsidRDefault="00EE0159">
      <w:pPr>
        <w:pStyle w:val="a4"/>
        <w:numPr>
          <w:ilvl w:val="0"/>
          <w:numId w:val="19"/>
        </w:numPr>
        <w:tabs>
          <w:tab w:val="left" w:pos="1114"/>
        </w:tabs>
        <w:spacing w:before="2"/>
        <w:ind w:left="1114"/>
        <w:rPr>
          <w:sz w:val="24"/>
          <w:lang w:val="ru-RU"/>
        </w:rPr>
      </w:pPr>
      <w:r w:rsidRPr="007E2594">
        <w:rPr>
          <w:sz w:val="24"/>
          <w:lang w:val="ru-RU"/>
        </w:rPr>
        <w:t>с</w:t>
      </w:r>
      <w:r w:rsidRPr="007E2594">
        <w:rPr>
          <w:spacing w:val="-2"/>
          <w:sz w:val="24"/>
          <w:lang w:val="ru-RU"/>
        </w:rPr>
        <w:t>у</w:t>
      </w:r>
      <w:r w:rsidRPr="007E2594">
        <w:rPr>
          <w:sz w:val="24"/>
          <w:lang w:val="ru-RU"/>
        </w:rPr>
        <w:t>мма</w:t>
      </w:r>
      <w:r w:rsidRPr="007E2594">
        <w:rPr>
          <w:spacing w:val="-1"/>
          <w:sz w:val="24"/>
          <w:lang w:val="ru-RU"/>
        </w:rPr>
        <w:t xml:space="preserve"> з</w:t>
      </w:r>
      <w:r w:rsidRPr="007E2594">
        <w:rPr>
          <w:sz w:val="24"/>
          <w:lang w:val="ru-RU"/>
        </w:rPr>
        <w:t>а</w:t>
      </w:r>
      <w:r w:rsidRPr="007E2594">
        <w:rPr>
          <w:spacing w:val="-3"/>
          <w:sz w:val="24"/>
          <w:lang w:val="ru-RU"/>
        </w:rPr>
        <w:t>й</w:t>
      </w:r>
      <w:r w:rsidRPr="007E2594">
        <w:rPr>
          <w:sz w:val="24"/>
          <w:lang w:val="ru-RU"/>
        </w:rPr>
        <w:t>ма</w:t>
      </w:r>
      <w:r w:rsidRPr="007E2594">
        <w:rPr>
          <w:spacing w:val="-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–</w:t>
      </w:r>
      <w:r w:rsidRPr="007E2594">
        <w:rPr>
          <w:spacing w:val="-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от</w:t>
      </w:r>
      <w:r w:rsidRPr="007E2594">
        <w:rPr>
          <w:spacing w:val="-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20</w:t>
      </w:r>
      <w:r w:rsidRPr="007E2594">
        <w:rPr>
          <w:spacing w:val="-1"/>
          <w:sz w:val="24"/>
          <w:lang w:val="ru-RU"/>
        </w:rPr>
        <w:t xml:space="preserve"> д</w:t>
      </w:r>
      <w:r w:rsidRPr="007E2594">
        <w:rPr>
          <w:sz w:val="24"/>
          <w:lang w:val="ru-RU"/>
        </w:rPr>
        <w:t>о</w:t>
      </w:r>
      <w:r w:rsidRPr="007E2594">
        <w:rPr>
          <w:spacing w:val="-1"/>
          <w:sz w:val="24"/>
          <w:lang w:val="ru-RU"/>
        </w:rPr>
        <w:t xml:space="preserve"> </w:t>
      </w:r>
      <w:r w:rsidR="00AF3735">
        <w:rPr>
          <w:spacing w:val="-1"/>
          <w:sz w:val="24"/>
          <w:lang w:val="ru-RU"/>
        </w:rPr>
        <w:t>1</w:t>
      </w:r>
      <w:r w:rsidRPr="007E2594">
        <w:rPr>
          <w:sz w:val="24"/>
          <w:lang w:val="ru-RU"/>
        </w:rPr>
        <w:t>00</w:t>
      </w:r>
      <w:r w:rsidRPr="007E2594">
        <w:rPr>
          <w:spacing w:val="-1"/>
          <w:sz w:val="24"/>
          <w:lang w:val="ru-RU"/>
        </w:rPr>
        <w:t xml:space="preserve"> </w:t>
      </w:r>
      <w:r w:rsidRPr="007E2594">
        <w:rPr>
          <w:spacing w:val="-2"/>
          <w:sz w:val="24"/>
          <w:lang w:val="ru-RU"/>
        </w:rPr>
        <w:t>м</w:t>
      </w:r>
      <w:r w:rsidRPr="007E2594">
        <w:rPr>
          <w:spacing w:val="-1"/>
          <w:sz w:val="24"/>
          <w:lang w:val="ru-RU"/>
        </w:rPr>
        <w:t>л</w:t>
      </w:r>
      <w:r w:rsidRPr="007E2594">
        <w:rPr>
          <w:sz w:val="24"/>
          <w:lang w:val="ru-RU"/>
        </w:rPr>
        <w:t>н р</w:t>
      </w:r>
      <w:r w:rsidRPr="007E2594">
        <w:rPr>
          <w:spacing w:val="-2"/>
          <w:sz w:val="24"/>
          <w:lang w:val="ru-RU"/>
        </w:rPr>
        <w:t>у</w:t>
      </w:r>
      <w:r w:rsidRPr="007E2594">
        <w:rPr>
          <w:sz w:val="24"/>
          <w:lang w:val="ru-RU"/>
        </w:rPr>
        <w:t>б</w:t>
      </w:r>
      <w:r w:rsidRPr="007E2594">
        <w:rPr>
          <w:spacing w:val="-1"/>
          <w:sz w:val="24"/>
          <w:lang w:val="ru-RU"/>
        </w:rPr>
        <w:t>л</w:t>
      </w:r>
      <w:r w:rsidRPr="007E2594">
        <w:rPr>
          <w:sz w:val="24"/>
          <w:lang w:val="ru-RU"/>
        </w:rPr>
        <w:t>е</w:t>
      </w:r>
      <w:r w:rsidRPr="007E2594">
        <w:rPr>
          <w:spacing w:val="5"/>
          <w:sz w:val="24"/>
          <w:lang w:val="ru-RU"/>
        </w:rPr>
        <w:t>й</w:t>
      </w:r>
      <w:r w:rsidR="00C925CE">
        <w:rPr>
          <w:rStyle w:val="aa"/>
          <w:spacing w:val="5"/>
          <w:sz w:val="24"/>
          <w:lang w:val="ru-RU"/>
        </w:rPr>
        <w:footnoteReference w:id="3"/>
      </w:r>
      <w:r w:rsidRPr="007E2594">
        <w:rPr>
          <w:sz w:val="24"/>
          <w:lang w:val="ru-RU"/>
        </w:rPr>
        <w:t>;</w:t>
      </w:r>
    </w:p>
    <w:p w14:paraId="3E35EBB5" w14:textId="77777777" w:rsidR="00407743" w:rsidRPr="007E2594" w:rsidRDefault="00EE0159">
      <w:pPr>
        <w:pStyle w:val="a4"/>
        <w:numPr>
          <w:ilvl w:val="0"/>
          <w:numId w:val="19"/>
        </w:numPr>
        <w:tabs>
          <w:tab w:val="left" w:pos="1114"/>
        </w:tabs>
        <w:ind w:right="112" w:firstLine="710"/>
        <w:rPr>
          <w:sz w:val="24"/>
          <w:lang w:val="ru-RU"/>
        </w:rPr>
      </w:pPr>
      <w:r w:rsidRPr="007E2594">
        <w:rPr>
          <w:sz w:val="24"/>
          <w:lang w:val="ru-RU"/>
        </w:rPr>
        <w:t>наличие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обязательств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по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софинансированию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проекта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со</w:t>
      </w:r>
      <w:r w:rsidRPr="007E2594">
        <w:rPr>
          <w:spacing w:val="67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стороны</w:t>
      </w:r>
      <w:r w:rsidRPr="007E2594">
        <w:rPr>
          <w:spacing w:val="-64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Заявителя, частных инвесторов или за счет банковских кредитов в объеме не менее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20</w:t>
      </w:r>
      <w:r w:rsidRPr="007E2594">
        <w:rPr>
          <w:spacing w:val="-17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%</w:t>
      </w:r>
      <w:r w:rsidRPr="007E2594">
        <w:rPr>
          <w:spacing w:val="-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общего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бюджета</w:t>
      </w:r>
      <w:r w:rsidRPr="007E2594">
        <w:rPr>
          <w:spacing w:val="-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проекта;</w:t>
      </w:r>
    </w:p>
    <w:p w14:paraId="35A05F7D" w14:textId="77777777" w:rsidR="00407743" w:rsidRPr="007E2594" w:rsidRDefault="00EE0159">
      <w:pPr>
        <w:pStyle w:val="a4"/>
        <w:numPr>
          <w:ilvl w:val="0"/>
          <w:numId w:val="19"/>
        </w:numPr>
        <w:tabs>
          <w:tab w:val="left" w:pos="1114"/>
        </w:tabs>
        <w:spacing w:before="4"/>
        <w:ind w:right="120" w:firstLine="710"/>
        <w:rPr>
          <w:sz w:val="24"/>
          <w:lang w:val="ru-RU"/>
        </w:rPr>
      </w:pPr>
      <w:r w:rsidRPr="007E2594">
        <w:rPr>
          <w:sz w:val="24"/>
          <w:lang w:val="ru-RU"/>
        </w:rPr>
        <w:t>целевой</w:t>
      </w:r>
      <w:r w:rsidRPr="007E2594">
        <w:rPr>
          <w:spacing w:val="1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объем</w:t>
      </w:r>
      <w:r w:rsidRPr="007E2594">
        <w:rPr>
          <w:spacing w:val="14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продаж</w:t>
      </w:r>
      <w:r w:rsidRPr="007E2594">
        <w:rPr>
          <w:spacing w:val="13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продукции</w:t>
      </w:r>
      <w:r w:rsidRPr="007E2594">
        <w:rPr>
          <w:spacing w:val="13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проекта</w:t>
      </w:r>
      <w:r w:rsidRPr="007E2594">
        <w:rPr>
          <w:spacing w:val="14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-</w:t>
      </w:r>
      <w:r w:rsidRPr="007E2594">
        <w:rPr>
          <w:spacing w:val="14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не</w:t>
      </w:r>
      <w:r w:rsidRPr="007E2594">
        <w:rPr>
          <w:spacing w:val="14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менее</w:t>
      </w:r>
      <w:r w:rsidRPr="007E2594">
        <w:rPr>
          <w:spacing w:val="14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50%</w:t>
      </w:r>
      <w:r w:rsidRPr="007E2594">
        <w:rPr>
          <w:spacing w:val="14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от</w:t>
      </w:r>
      <w:r w:rsidRPr="007E2594">
        <w:rPr>
          <w:spacing w:val="15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суммы</w:t>
      </w:r>
      <w:r w:rsidRPr="007E2594">
        <w:rPr>
          <w:spacing w:val="13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займа</w:t>
      </w:r>
      <w:r w:rsidRPr="007E2594">
        <w:rPr>
          <w:spacing w:val="-65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в</w:t>
      </w:r>
      <w:r w:rsidRPr="007E2594">
        <w:rPr>
          <w:spacing w:val="-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го</w:t>
      </w:r>
      <w:r w:rsidRPr="007E2594">
        <w:rPr>
          <w:spacing w:val="-1"/>
          <w:sz w:val="24"/>
          <w:lang w:val="ru-RU"/>
        </w:rPr>
        <w:t>д</w:t>
      </w:r>
      <w:r w:rsidRPr="007E2594">
        <w:rPr>
          <w:sz w:val="24"/>
          <w:lang w:val="ru-RU"/>
        </w:rPr>
        <w:t xml:space="preserve">, </w:t>
      </w:r>
      <w:r w:rsidRPr="007E2594">
        <w:rPr>
          <w:spacing w:val="-1"/>
          <w:sz w:val="24"/>
          <w:lang w:val="ru-RU"/>
        </w:rPr>
        <w:t>н</w:t>
      </w:r>
      <w:r w:rsidRPr="007E2594">
        <w:rPr>
          <w:spacing w:val="-2"/>
          <w:sz w:val="24"/>
          <w:lang w:val="ru-RU"/>
        </w:rPr>
        <w:t>а</w:t>
      </w:r>
      <w:r w:rsidRPr="007E2594">
        <w:rPr>
          <w:sz w:val="24"/>
          <w:lang w:val="ru-RU"/>
        </w:rPr>
        <w:t>ч</w:t>
      </w:r>
      <w:r w:rsidRPr="007E2594">
        <w:rPr>
          <w:spacing w:val="-1"/>
          <w:sz w:val="24"/>
          <w:lang w:val="ru-RU"/>
        </w:rPr>
        <w:t>ин</w:t>
      </w:r>
      <w:r w:rsidRPr="007E2594">
        <w:rPr>
          <w:sz w:val="24"/>
          <w:lang w:val="ru-RU"/>
        </w:rPr>
        <w:t>ая</w:t>
      </w:r>
      <w:r w:rsidRPr="007E2594">
        <w:rPr>
          <w:spacing w:val="-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со</w:t>
      </w:r>
      <w:r w:rsidRPr="007E2594">
        <w:rPr>
          <w:spacing w:val="-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2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pacing w:val="-2"/>
          <w:sz w:val="24"/>
          <w:lang w:val="ru-RU"/>
        </w:rPr>
        <w:t>г</w:t>
      </w:r>
      <w:r w:rsidRPr="007E2594">
        <w:rPr>
          <w:sz w:val="24"/>
          <w:lang w:val="ru-RU"/>
        </w:rPr>
        <w:t>о</w:t>
      </w:r>
      <w:r w:rsidRPr="007E2594">
        <w:rPr>
          <w:spacing w:val="-1"/>
          <w:sz w:val="24"/>
          <w:lang w:val="ru-RU"/>
        </w:rPr>
        <w:t>д</w:t>
      </w:r>
      <w:r w:rsidRPr="007E2594">
        <w:rPr>
          <w:sz w:val="24"/>
          <w:lang w:val="ru-RU"/>
        </w:rPr>
        <w:t>а</w:t>
      </w:r>
      <w:r w:rsidRPr="007E2594">
        <w:rPr>
          <w:spacing w:val="-1"/>
          <w:sz w:val="24"/>
          <w:lang w:val="ru-RU"/>
        </w:rPr>
        <w:t xml:space="preserve"> п</w:t>
      </w:r>
      <w:r w:rsidRPr="007E2594">
        <w:rPr>
          <w:sz w:val="24"/>
          <w:lang w:val="ru-RU"/>
        </w:rPr>
        <w:t>р</w:t>
      </w:r>
      <w:r w:rsidRPr="007E2594">
        <w:rPr>
          <w:spacing w:val="-2"/>
          <w:sz w:val="24"/>
          <w:lang w:val="ru-RU"/>
        </w:rPr>
        <w:t>о</w:t>
      </w:r>
      <w:r w:rsidRPr="007E2594">
        <w:rPr>
          <w:sz w:val="24"/>
          <w:lang w:val="ru-RU"/>
        </w:rPr>
        <w:t>м</w:t>
      </w:r>
      <w:r w:rsidRPr="007E2594">
        <w:rPr>
          <w:spacing w:val="-1"/>
          <w:sz w:val="24"/>
          <w:lang w:val="ru-RU"/>
        </w:rPr>
        <w:t>ышл</w:t>
      </w:r>
      <w:r w:rsidRPr="007E2594">
        <w:rPr>
          <w:sz w:val="24"/>
          <w:lang w:val="ru-RU"/>
        </w:rPr>
        <w:t>е</w:t>
      </w:r>
      <w:r w:rsidRPr="007E2594">
        <w:rPr>
          <w:spacing w:val="-1"/>
          <w:sz w:val="24"/>
          <w:lang w:val="ru-RU"/>
        </w:rPr>
        <w:t>нн</w:t>
      </w:r>
      <w:r w:rsidRPr="007E2594">
        <w:rPr>
          <w:sz w:val="24"/>
          <w:lang w:val="ru-RU"/>
        </w:rPr>
        <w:t>ой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pacing w:val="-1"/>
          <w:sz w:val="24"/>
          <w:lang w:val="ru-RU"/>
        </w:rPr>
        <w:t>э</w:t>
      </w:r>
      <w:r w:rsidRPr="007E2594">
        <w:rPr>
          <w:sz w:val="24"/>
          <w:lang w:val="ru-RU"/>
        </w:rPr>
        <w:t>кспл</w:t>
      </w:r>
      <w:r w:rsidRPr="007E2594">
        <w:rPr>
          <w:spacing w:val="-2"/>
          <w:sz w:val="24"/>
          <w:lang w:val="ru-RU"/>
        </w:rPr>
        <w:t>у</w:t>
      </w:r>
      <w:r w:rsidRPr="007E2594">
        <w:rPr>
          <w:sz w:val="24"/>
          <w:lang w:val="ru-RU"/>
        </w:rPr>
        <w:t>атац</w:t>
      </w:r>
      <w:r w:rsidRPr="007E2594">
        <w:rPr>
          <w:spacing w:val="-1"/>
          <w:sz w:val="24"/>
          <w:lang w:val="ru-RU"/>
        </w:rPr>
        <w:t>и</w:t>
      </w:r>
      <w:r w:rsidRPr="007E2594">
        <w:rPr>
          <w:sz w:val="24"/>
          <w:lang w:val="ru-RU"/>
        </w:rPr>
        <w:t>и</w:t>
      </w:r>
      <w:r w:rsidRPr="007E2594">
        <w:rPr>
          <w:spacing w:val="-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об</w:t>
      </w:r>
      <w:r w:rsidRPr="007E2594">
        <w:rPr>
          <w:spacing w:val="-2"/>
          <w:sz w:val="24"/>
          <w:lang w:val="ru-RU"/>
        </w:rPr>
        <w:t>о</w:t>
      </w:r>
      <w:r w:rsidRPr="007E2594">
        <w:rPr>
          <w:sz w:val="24"/>
          <w:lang w:val="ru-RU"/>
        </w:rPr>
        <w:t>рудова</w:t>
      </w:r>
      <w:r w:rsidRPr="007E2594">
        <w:rPr>
          <w:spacing w:val="-1"/>
          <w:sz w:val="24"/>
          <w:lang w:val="ru-RU"/>
        </w:rPr>
        <w:t>ни</w:t>
      </w:r>
      <w:r w:rsidRPr="007E2594">
        <w:rPr>
          <w:sz w:val="24"/>
          <w:lang w:val="ru-RU"/>
        </w:rPr>
        <w:t>я</w:t>
      </w:r>
      <w:r w:rsidR="0055161A">
        <w:rPr>
          <w:rStyle w:val="aa"/>
          <w:sz w:val="24"/>
          <w:lang w:val="ru-RU"/>
        </w:rPr>
        <w:footnoteReference w:id="4"/>
      </w:r>
      <w:r w:rsidRPr="007E2594">
        <w:rPr>
          <w:sz w:val="24"/>
          <w:lang w:val="ru-RU"/>
        </w:rPr>
        <w:t>.</w:t>
      </w:r>
    </w:p>
    <w:p w14:paraId="647C04FE" w14:textId="77777777" w:rsidR="00407743" w:rsidRPr="007E2594" w:rsidRDefault="00407743">
      <w:pPr>
        <w:pStyle w:val="a3"/>
        <w:spacing w:before="8"/>
        <w:ind w:left="0" w:firstLine="0"/>
        <w:jc w:val="left"/>
        <w:rPr>
          <w:sz w:val="6"/>
          <w:lang w:val="ru-RU"/>
        </w:rPr>
      </w:pPr>
    </w:p>
    <w:p w14:paraId="04D8622A" w14:textId="77777777" w:rsidR="00093B1F" w:rsidRDefault="00592402" w:rsidP="00592402">
      <w:pPr>
        <w:pStyle w:val="a3"/>
        <w:spacing w:before="73"/>
        <w:ind w:right="118"/>
        <w:rPr>
          <w:lang w:val="ru-RU"/>
        </w:rPr>
      </w:pPr>
      <w:r w:rsidRPr="00592402">
        <w:rPr>
          <w:lang w:val="ru-RU"/>
        </w:rPr>
        <w:t>Минимальный и максимальный размер займа</w:t>
      </w:r>
      <w:r w:rsidR="00D91F38">
        <w:rPr>
          <w:lang w:val="ru-RU"/>
        </w:rPr>
        <w:t xml:space="preserve">, а </w:t>
      </w:r>
      <w:r w:rsidR="00D91F38" w:rsidRPr="006A3989">
        <w:rPr>
          <w:spacing w:val="1"/>
          <w:lang w:val="ru-RU"/>
        </w:rPr>
        <w:t>также процентная ставка по займу</w:t>
      </w:r>
      <w:r w:rsidRPr="00592402">
        <w:rPr>
          <w:lang w:val="ru-RU"/>
        </w:rPr>
        <w:t xml:space="preserve"> определяется отдельным решением Наблюдательного совета Фонда. </w:t>
      </w:r>
    </w:p>
    <w:p w14:paraId="7C3A8938" w14:textId="77777777" w:rsidR="00592402" w:rsidRDefault="00592402" w:rsidP="009777D7">
      <w:pPr>
        <w:pStyle w:val="a3"/>
        <w:spacing w:before="73"/>
        <w:ind w:right="118"/>
        <w:rPr>
          <w:lang w:val="ru-RU"/>
        </w:rPr>
      </w:pPr>
      <w:r w:rsidRPr="00592402">
        <w:rPr>
          <w:lang w:val="ru-RU"/>
        </w:rPr>
        <w:t>Экспертный совет Фонда при принятии решения о финансировании проекта определяет сумму и срок займа, исходя из особенностей проекта и финансового состояния Заявителя, но не более суммы, запрошенной Заявителем</w:t>
      </w:r>
      <w:r>
        <w:rPr>
          <w:lang w:val="ru-RU"/>
        </w:rPr>
        <w:t>.</w:t>
      </w:r>
    </w:p>
    <w:p w14:paraId="6CAF30BD" w14:textId="77777777" w:rsidR="00093B1F" w:rsidRDefault="00093B1F" w:rsidP="009777D7">
      <w:pPr>
        <w:pStyle w:val="a3"/>
        <w:spacing w:before="73"/>
        <w:ind w:right="118"/>
        <w:rPr>
          <w:lang w:val="ru-RU"/>
        </w:rPr>
      </w:pPr>
      <w:r w:rsidRPr="00093B1F">
        <w:rPr>
          <w:lang w:val="ru-RU"/>
        </w:rPr>
        <w:t>Погашение основного долга по займу осуществляется Заявителем равными ежеквартальными платежами, начиная со второго года срока займа.</w:t>
      </w:r>
    </w:p>
    <w:p w14:paraId="17EDA532" w14:textId="77777777" w:rsidR="00407743" w:rsidRPr="00D530F8" w:rsidRDefault="00EE0159" w:rsidP="009777D7">
      <w:pPr>
        <w:pStyle w:val="a4"/>
        <w:numPr>
          <w:ilvl w:val="1"/>
          <w:numId w:val="22"/>
        </w:numPr>
        <w:tabs>
          <w:tab w:val="left" w:pos="1361"/>
        </w:tabs>
        <w:spacing w:before="120"/>
        <w:ind w:right="117" w:firstLine="710"/>
        <w:rPr>
          <w:sz w:val="24"/>
          <w:lang w:val="ru-RU"/>
        </w:rPr>
      </w:pPr>
      <w:r w:rsidRPr="009777D7">
        <w:rPr>
          <w:sz w:val="24"/>
          <w:lang w:val="ru-RU"/>
        </w:rPr>
        <w:t>Обеспечение займа предоставляется в соответствии с</w:t>
      </w:r>
      <w:r w:rsidR="00C250DF">
        <w:rPr>
          <w:sz w:val="24"/>
          <w:lang w:val="ru-RU"/>
        </w:rPr>
        <w:t xml:space="preserve"> видами обеспечения, предусмотренными</w:t>
      </w:r>
      <w:r w:rsidRPr="009777D7">
        <w:rPr>
          <w:sz w:val="24"/>
          <w:lang w:val="ru-RU"/>
        </w:rPr>
        <w:t xml:space="preserve"> Стандартом Фонда № СФ-И-82</w:t>
      </w:r>
      <w:r w:rsidR="006578BB">
        <w:rPr>
          <w:sz w:val="24"/>
          <w:lang w:val="ru-RU"/>
        </w:rPr>
        <w:t xml:space="preserve"> </w:t>
      </w:r>
      <w:r w:rsidR="006578BB" w:rsidRPr="006578BB">
        <w:rPr>
          <w:sz w:val="24"/>
          <w:lang w:val="ru-RU"/>
        </w:rPr>
        <w:t>"Порядок обеспечения возврата займов, предоставленных в качестве финансирования проектов"</w:t>
      </w:r>
      <w:r w:rsidRPr="00747791">
        <w:rPr>
          <w:sz w:val="24"/>
          <w:lang w:val="ru-RU"/>
        </w:rPr>
        <w:t xml:space="preserve">, при этом обеспечение должно соответствовать одному из </w:t>
      </w:r>
      <w:r w:rsidRPr="00D530F8">
        <w:rPr>
          <w:sz w:val="24"/>
          <w:lang w:val="ru-RU"/>
        </w:rPr>
        <w:t>следующих условий:</w:t>
      </w:r>
    </w:p>
    <w:p w14:paraId="12E71D3F" w14:textId="77777777" w:rsidR="00407743" w:rsidRPr="00C079A6" w:rsidRDefault="00EE0159" w:rsidP="009777D7">
      <w:pPr>
        <w:pStyle w:val="a4"/>
        <w:numPr>
          <w:ilvl w:val="0"/>
          <w:numId w:val="19"/>
        </w:numPr>
        <w:tabs>
          <w:tab w:val="left" w:pos="1114"/>
        </w:tabs>
        <w:ind w:left="119" w:right="108" w:firstLine="709"/>
        <w:rPr>
          <w:sz w:val="24"/>
          <w:lang w:val="ru-RU"/>
        </w:rPr>
      </w:pPr>
      <w:r w:rsidRPr="007E2594">
        <w:rPr>
          <w:sz w:val="24"/>
          <w:lang w:val="ru-RU"/>
        </w:rPr>
        <w:t>предоставлена гарантия или поручительство АО "Федеральная корпорация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по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развитию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малого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и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среднего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предпринимательства",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региональных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фондов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 xml:space="preserve">содействия кредитованию </w:t>
      </w:r>
      <w:r w:rsidRPr="00C079A6">
        <w:rPr>
          <w:sz w:val="24"/>
          <w:lang w:val="ru-RU"/>
        </w:rPr>
        <w:t>МСП в объеме не менее 50 (Пятидесяти) процентов от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суммы</w:t>
      </w:r>
      <w:r w:rsidRPr="00C079A6">
        <w:rPr>
          <w:spacing w:val="-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займа;</w:t>
      </w:r>
    </w:p>
    <w:p w14:paraId="4759C890" w14:textId="77777777" w:rsidR="00407743" w:rsidRPr="007E2594" w:rsidRDefault="00EE0159">
      <w:pPr>
        <w:pStyle w:val="a4"/>
        <w:numPr>
          <w:ilvl w:val="0"/>
          <w:numId w:val="19"/>
        </w:numPr>
        <w:tabs>
          <w:tab w:val="left" w:pos="1114"/>
        </w:tabs>
        <w:ind w:right="115" w:firstLine="710"/>
        <w:rPr>
          <w:sz w:val="24"/>
          <w:lang w:val="ru-RU"/>
        </w:rPr>
      </w:pPr>
      <w:r w:rsidRPr="007E2594">
        <w:rPr>
          <w:sz w:val="24"/>
          <w:lang w:val="ru-RU"/>
        </w:rPr>
        <w:t>предоставлена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независимая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гарантия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кредитной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организации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в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объеме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основного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долга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и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процентов,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подлежащих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уплате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за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все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время</w:t>
      </w:r>
      <w:r w:rsidRPr="007E2594">
        <w:rPr>
          <w:spacing w:val="66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пользования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займом.</w:t>
      </w:r>
    </w:p>
    <w:p w14:paraId="5A700B83" w14:textId="77777777" w:rsidR="00C250DF" w:rsidRPr="00C250DF" w:rsidRDefault="00C250DF" w:rsidP="00D530F8">
      <w:pPr>
        <w:pStyle w:val="a4"/>
        <w:keepNext/>
        <w:numPr>
          <w:ilvl w:val="1"/>
          <w:numId w:val="22"/>
        </w:numPr>
        <w:tabs>
          <w:tab w:val="left" w:pos="1361"/>
        </w:tabs>
        <w:spacing w:before="120"/>
        <w:ind w:left="119" w:right="119" w:firstLine="709"/>
        <w:rPr>
          <w:sz w:val="24"/>
          <w:lang w:val="ru-RU"/>
        </w:rPr>
      </w:pPr>
      <w:r w:rsidRPr="00C250DF">
        <w:rPr>
          <w:sz w:val="24"/>
          <w:lang w:val="ru-RU"/>
        </w:rPr>
        <w:lastRenderedPageBreak/>
        <w:t>Процентная ставка по предоставляемым целевым займам составляет</w:t>
      </w:r>
      <w:r w:rsidR="00912A4B">
        <w:rPr>
          <w:rStyle w:val="aa"/>
          <w:sz w:val="24"/>
          <w:lang w:val="ru-RU"/>
        </w:rPr>
        <w:footnoteReference w:id="5"/>
      </w:r>
      <w:r w:rsidRPr="00C250DF">
        <w:rPr>
          <w:sz w:val="24"/>
          <w:lang w:val="ru-RU"/>
        </w:rPr>
        <w:t>:</w:t>
      </w:r>
    </w:p>
    <w:p w14:paraId="17767A35" w14:textId="77777777" w:rsidR="00731DDE" w:rsidRDefault="00E668B3" w:rsidP="00D530F8">
      <w:pPr>
        <w:pStyle w:val="a4"/>
        <w:numPr>
          <w:ilvl w:val="2"/>
          <w:numId w:val="22"/>
        </w:numPr>
        <w:tabs>
          <w:tab w:val="left" w:pos="1361"/>
        </w:tabs>
        <w:spacing w:before="120"/>
        <w:ind w:left="1741" w:right="119" w:hanging="890"/>
        <w:rPr>
          <w:sz w:val="24"/>
          <w:lang w:val="ru-RU"/>
        </w:rPr>
      </w:pPr>
      <w:r>
        <w:rPr>
          <w:sz w:val="24"/>
          <w:lang w:val="ru-RU"/>
        </w:rPr>
        <w:t>3</w:t>
      </w:r>
      <w:r w:rsidRPr="00C250DF">
        <w:rPr>
          <w:sz w:val="24"/>
          <w:lang w:val="ru-RU"/>
        </w:rPr>
        <w:t xml:space="preserve"> </w:t>
      </w:r>
      <w:r w:rsidR="00C250DF" w:rsidRPr="00C250DF">
        <w:rPr>
          <w:sz w:val="24"/>
          <w:lang w:val="ru-RU"/>
        </w:rPr>
        <w:t>(</w:t>
      </w:r>
      <w:r>
        <w:rPr>
          <w:sz w:val="24"/>
          <w:lang w:val="ru-RU"/>
        </w:rPr>
        <w:t>Три</w:t>
      </w:r>
      <w:r w:rsidR="00C250DF" w:rsidRPr="00C250DF">
        <w:rPr>
          <w:sz w:val="24"/>
          <w:lang w:val="ru-RU"/>
        </w:rPr>
        <w:t>) процент</w:t>
      </w:r>
      <w:r>
        <w:rPr>
          <w:sz w:val="24"/>
          <w:lang w:val="ru-RU"/>
        </w:rPr>
        <w:t>а</w:t>
      </w:r>
      <w:r w:rsidR="00C250DF" w:rsidRPr="00C250DF">
        <w:rPr>
          <w:sz w:val="24"/>
          <w:lang w:val="ru-RU"/>
        </w:rPr>
        <w:t xml:space="preserve"> годовых при условии: </w:t>
      </w:r>
    </w:p>
    <w:p w14:paraId="373B0006" w14:textId="77777777" w:rsidR="00C250DF" w:rsidRPr="00C250DF" w:rsidRDefault="00731DDE" w:rsidP="00D530F8">
      <w:pPr>
        <w:pStyle w:val="a4"/>
        <w:numPr>
          <w:ilvl w:val="0"/>
          <w:numId w:val="19"/>
        </w:numPr>
        <w:tabs>
          <w:tab w:val="left" w:pos="1114"/>
        </w:tabs>
        <w:spacing w:before="120"/>
        <w:ind w:left="119" w:right="108" w:firstLine="709"/>
        <w:rPr>
          <w:sz w:val="24"/>
          <w:lang w:val="ru-RU"/>
        </w:rPr>
      </w:pPr>
      <w:r w:rsidRPr="00C250DF">
        <w:rPr>
          <w:sz w:val="24"/>
          <w:lang w:val="ru-RU"/>
        </w:rPr>
        <w:t xml:space="preserve">предоставления на всю сумму займа и на весь срок займа </w:t>
      </w:r>
      <w:r>
        <w:rPr>
          <w:sz w:val="24"/>
          <w:lang w:val="ru-RU"/>
        </w:rPr>
        <w:t xml:space="preserve">в </w:t>
      </w:r>
      <w:r w:rsidR="00912A4B">
        <w:rPr>
          <w:sz w:val="24"/>
          <w:lang w:val="ru-RU"/>
        </w:rPr>
        <w:t xml:space="preserve">качестве </w:t>
      </w:r>
      <w:r w:rsidR="00912A4B" w:rsidRPr="00C250DF">
        <w:rPr>
          <w:sz w:val="24"/>
          <w:lang w:val="ru-RU"/>
        </w:rPr>
        <w:t>обеспечения</w:t>
      </w:r>
      <w:r w:rsidRPr="00C250DF">
        <w:rPr>
          <w:sz w:val="24"/>
          <w:lang w:val="ru-RU"/>
        </w:rPr>
        <w:t xml:space="preserve"> </w:t>
      </w:r>
      <w:r w:rsidR="00C250DF" w:rsidRPr="00C250DF">
        <w:rPr>
          <w:sz w:val="24"/>
          <w:lang w:val="ru-RU"/>
        </w:rPr>
        <w:t>независим</w:t>
      </w:r>
      <w:r>
        <w:rPr>
          <w:sz w:val="24"/>
          <w:lang w:val="ru-RU"/>
        </w:rPr>
        <w:t>ой</w:t>
      </w:r>
      <w:r w:rsidR="00C250DF" w:rsidRPr="00C250DF">
        <w:rPr>
          <w:sz w:val="24"/>
          <w:lang w:val="ru-RU"/>
        </w:rPr>
        <w:t xml:space="preserve"> гаранти</w:t>
      </w:r>
      <w:r>
        <w:rPr>
          <w:sz w:val="24"/>
          <w:lang w:val="ru-RU"/>
        </w:rPr>
        <w:t>и</w:t>
      </w:r>
      <w:r w:rsidR="00C250DF" w:rsidRPr="00C250DF">
        <w:rPr>
          <w:sz w:val="24"/>
          <w:lang w:val="ru-RU"/>
        </w:rPr>
        <w:t xml:space="preserve"> кредитной организации и (или) поручительств</w:t>
      </w:r>
      <w:r>
        <w:rPr>
          <w:sz w:val="24"/>
          <w:lang w:val="ru-RU"/>
        </w:rPr>
        <w:t>а</w:t>
      </w:r>
      <w:r w:rsidR="00C250DF" w:rsidRPr="00C250DF">
        <w:rPr>
          <w:sz w:val="24"/>
          <w:lang w:val="ru-RU"/>
        </w:rPr>
        <w:t xml:space="preserve"> (гаранти</w:t>
      </w:r>
      <w:r>
        <w:rPr>
          <w:sz w:val="24"/>
          <w:lang w:val="ru-RU"/>
        </w:rPr>
        <w:t>и)</w:t>
      </w:r>
      <w:r w:rsidR="00C250DF" w:rsidRPr="00C250DF">
        <w:rPr>
          <w:sz w:val="24"/>
          <w:lang w:val="ru-RU"/>
        </w:rPr>
        <w:t xml:space="preserve"> Корпорации МСП</w:t>
      </w:r>
      <w:r>
        <w:rPr>
          <w:sz w:val="24"/>
          <w:lang w:val="ru-RU"/>
        </w:rPr>
        <w:t>;</w:t>
      </w:r>
    </w:p>
    <w:p w14:paraId="6D7CA591" w14:textId="77777777" w:rsidR="00C250DF" w:rsidRPr="00747791" w:rsidRDefault="00731DDE" w:rsidP="00B441E6">
      <w:pPr>
        <w:pStyle w:val="a4"/>
        <w:numPr>
          <w:ilvl w:val="0"/>
          <w:numId w:val="19"/>
        </w:numPr>
        <w:tabs>
          <w:tab w:val="left" w:pos="1114"/>
        </w:tabs>
        <w:spacing w:before="120"/>
        <w:ind w:left="119" w:right="108" w:firstLine="709"/>
        <w:rPr>
          <w:sz w:val="24"/>
          <w:lang w:val="ru-RU"/>
        </w:rPr>
      </w:pPr>
      <w:r>
        <w:rPr>
          <w:sz w:val="24"/>
          <w:lang w:val="ru-RU"/>
        </w:rPr>
        <w:t>или</w:t>
      </w:r>
      <w:r w:rsidR="00747791">
        <w:rPr>
          <w:sz w:val="24"/>
          <w:lang w:val="ru-RU"/>
        </w:rPr>
        <w:t xml:space="preserve"> </w:t>
      </w:r>
      <w:r w:rsidR="00C250DF" w:rsidRPr="00D530F8">
        <w:rPr>
          <w:sz w:val="24"/>
          <w:lang w:val="ru-RU"/>
        </w:rPr>
        <w:t>приобретения</w:t>
      </w:r>
      <w:r w:rsidR="00747791">
        <w:rPr>
          <w:sz w:val="24"/>
          <w:lang w:val="ru-RU"/>
        </w:rPr>
        <w:t xml:space="preserve"> </w:t>
      </w:r>
      <w:r w:rsidR="00C250DF" w:rsidRPr="00D530F8">
        <w:rPr>
          <w:sz w:val="24"/>
          <w:lang w:val="ru-RU"/>
        </w:rPr>
        <w:t>для</w:t>
      </w:r>
      <w:r w:rsidR="00747791">
        <w:rPr>
          <w:sz w:val="24"/>
          <w:lang w:val="ru-RU"/>
        </w:rPr>
        <w:t xml:space="preserve"> </w:t>
      </w:r>
      <w:r w:rsidR="00C250DF" w:rsidRPr="00D530F8">
        <w:rPr>
          <w:sz w:val="24"/>
          <w:lang w:val="ru-RU"/>
        </w:rPr>
        <w:t>реализации</w:t>
      </w:r>
      <w:r w:rsidR="00747791">
        <w:rPr>
          <w:sz w:val="24"/>
          <w:lang w:val="ru-RU"/>
        </w:rPr>
        <w:t xml:space="preserve"> </w:t>
      </w:r>
      <w:r w:rsidR="00C250DF" w:rsidRPr="00D530F8">
        <w:rPr>
          <w:sz w:val="24"/>
          <w:lang w:val="ru-RU"/>
        </w:rPr>
        <w:t>проекта</w:t>
      </w:r>
      <w:r w:rsidR="00747791">
        <w:rPr>
          <w:sz w:val="24"/>
          <w:lang w:val="ru-RU"/>
        </w:rPr>
        <w:t xml:space="preserve"> </w:t>
      </w:r>
      <w:r w:rsidR="00C250DF" w:rsidRPr="00747791">
        <w:rPr>
          <w:sz w:val="24"/>
          <w:lang w:val="ru-RU"/>
        </w:rPr>
        <w:t>отечественного</w:t>
      </w:r>
      <w:r w:rsidR="00747791">
        <w:rPr>
          <w:sz w:val="24"/>
          <w:lang w:val="ru-RU"/>
        </w:rPr>
        <w:t xml:space="preserve"> </w:t>
      </w:r>
      <w:r w:rsidR="00C250DF" w:rsidRPr="00747791">
        <w:rPr>
          <w:sz w:val="24"/>
          <w:lang w:val="ru-RU"/>
        </w:rPr>
        <w:t>оборудования</w:t>
      </w:r>
      <w:r w:rsidR="00747791">
        <w:rPr>
          <w:sz w:val="24"/>
          <w:lang w:val="ru-RU"/>
        </w:rPr>
        <w:t xml:space="preserve"> </w:t>
      </w:r>
      <w:r w:rsidR="00C250DF" w:rsidRPr="00747791">
        <w:rPr>
          <w:sz w:val="24"/>
          <w:lang w:val="ru-RU"/>
        </w:rPr>
        <w:t>в размере не менее 50 % суммы займа.</w:t>
      </w:r>
      <w:r w:rsidR="004602F3" w:rsidRPr="004602F3">
        <w:rPr>
          <w:sz w:val="24"/>
          <w:lang w:val="ru-RU"/>
        </w:rPr>
        <w:t xml:space="preserve"> Под отечественным оборудованием для целей настоящего стандарта понимается оборудование, имеющее заключение о подтверждении  производства промышленной продукции на территории Российской Федерации</w:t>
      </w:r>
      <w:r w:rsidR="004602F3" w:rsidRPr="004602F3">
        <w:rPr>
          <w:sz w:val="24"/>
          <w:vertAlign w:val="superscript"/>
          <w:lang w:val="ru-RU"/>
        </w:rPr>
        <w:footnoteReference w:id="6"/>
      </w:r>
      <w:r w:rsidR="00121BD6">
        <w:rPr>
          <w:sz w:val="24"/>
          <w:lang w:val="ru-RU"/>
        </w:rPr>
        <w:t>.</w:t>
      </w:r>
    </w:p>
    <w:p w14:paraId="61E89F23" w14:textId="77777777" w:rsidR="00C250DF" w:rsidRDefault="00E668B3" w:rsidP="00D530F8">
      <w:pPr>
        <w:pStyle w:val="a4"/>
        <w:numPr>
          <w:ilvl w:val="2"/>
          <w:numId w:val="22"/>
        </w:numPr>
        <w:tabs>
          <w:tab w:val="left" w:pos="1361"/>
        </w:tabs>
        <w:spacing w:before="120"/>
        <w:ind w:left="1741" w:right="119" w:hanging="890"/>
        <w:rPr>
          <w:sz w:val="24"/>
          <w:lang w:val="ru-RU"/>
        </w:rPr>
      </w:pPr>
      <w:r>
        <w:rPr>
          <w:sz w:val="24"/>
          <w:lang w:val="ru-RU"/>
        </w:rPr>
        <w:t>5</w:t>
      </w:r>
      <w:r w:rsidRPr="00C250DF">
        <w:rPr>
          <w:sz w:val="24"/>
          <w:lang w:val="ru-RU"/>
        </w:rPr>
        <w:t xml:space="preserve"> </w:t>
      </w:r>
      <w:r w:rsidR="00C250DF" w:rsidRPr="00C250DF">
        <w:rPr>
          <w:sz w:val="24"/>
          <w:lang w:val="ru-RU"/>
        </w:rPr>
        <w:t>(</w:t>
      </w:r>
      <w:r>
        <w:rPr>
          <w:sz w:val="24"/>
          <w:lang w:val="ru-RU"/>
        </w:rPr>
        <w:t>Пять</w:t>
      </w:r>
      <w:r w:rsidR="00C250DF" w:rsidRPr="00C250DF">
        <w:rPr>
          <w:sz w:val="24"/>
          <w:lang w:val="ru-RU"/>
        </w:rPr>
        <w:t xml:space="preserve">) </w:t>
      </w:r>
      <w:r w:rsidRPr="00C250DF">
        <w:rPr>
          <w:sz w:val="24"/>
          <w:lang w:val="ru-RU"/>
        </w:rPr>
        <w:t>процент</w:t>
      </w:r>
      <w:r>
        <w:rPr>
          <w:sz w:val="24"/>
          <w:lang w:val="ru-RU"/>
        </w:rPr>
        <w:t>ов</w:t>
      </w:r>
      <w:r w:rsidRPr="00C250DF">
        <w:rPr>
          <w:sz w:val="24"/>
          <w:lang w:val="ru-RU"/>
        </w:rPr>
        <w:t xml:space="preserve"> </w:t>
      </w:r>
      <w:r w:rsidR="00C250DF" w:rsidRPr="00C250DF">
        <w:rPr>
          <w:sz w:val="24"/>
          <w:lang w:val="ru-RU"/>
        </w:rPr>
        <w:t>годовых на весь срок займа в иных случаях.</w:t>
      </w:r>
    </w:p>
    <w:p w14:paraId="342DFE79" w14:textId="77777777" w:rsidR="00093B1F" w:rsidRPr="00C250DF" w:rsidRDefault="00093B1F" w:rsidP="000C0F1F">
      <w:pPr>
        <w:pStyle w:val="a3"/>
        <w:spacing w:before="73"/>
        <w:ind w:right="118"/>
        <w:rPr>
          <w:lang w:val="ru-RU"/>
        </w:rPr>
      </w:pPr>
      <w:r w:rsidRPr="00E932C5">
        <w:rPr>
          <w:lang w:val="ru-RU"/>
        </w:rPr>
        <w:t xml:space="preserve">Указанная </w:t>
      </w:r>
      <w:r w:rsidR="00105679">
        <w:rPr>
          <w:lang w:val="ru-RU"/>
        </w:rPr>
        <w:t xml:space="preserve">в п. 3.3.1 </w:t>
      </w:r>
      <w:r w:rsidRPr="00E932C5">
        <w:rPr>
          <w:lang w:val="ru-RU"/>
        </w:rPr>
        <w:t xml:space="preserve">ставка подлежит пересмотру, если Заявитель в течение срока </w:t>
      </w:r>
      <w:r w:rsidR="00912A4B" w:rsidRPr="00E932C5">
        <w:rPr>
          <w:lang w:val="ru-RU"/>
        </w:rPr>
        <w:t>действия договора</w:t>
      </w:r>
      <w:r w:rsidRPr="00E932C5">
        <w:rPr>
          <w:lang w:val="ru-RU"/>
        </w:rPr>
        <w:t xml:space="preserve"> займа </w:t>
      </w:r>
      <w:r w:rsidR="0040177A" w:rsidRPr="00E932C5">
        <w:rPr>
          <w:lang w:val="ru-RU"/>
        </w:rPr>
        <w:t xml:space="preserve">не </w:t>
      </w:r>
      <w:r w:rsidR="00180222" w:rsidRPr="00E932C5">
        <w:rPr>
          <w:lang w:val="ru-RU"/>
        </w:rPr>
        <w:t xml:space="preserve">обеспечил </w:t>
      </w:r>
      <w:r w:rsidR="009A5266" w:rsidRPr="00E932C5">
        <w:rPr>
          <w:lang w:val="ru-RU"/>
        </w:rPr>
        <w:t>выполнение условий, на основании</w:t>
      </w:r>
      <w:r w:rsidRPr="00E932C5">
        <w:rPr>
          <w:lang w:val="ru-RU"/>
        </w:rPr>
        <w:t xml:space="preserve"> которых </w:t>
      </w:r>
      <w:r w:rsidR="00105679">
        <w:rPr>
          <w:lang w:val="ru-RU"/>
        </w:rPr>
        <w:t xml:space="preserve">данная </w:t>
      </w:r>
      <w:r w:rsidRPr="00E932C5">
        <w:rPr>
          <w:lang w:val="ru-RU"/>
        </w:rPr>
        <w:t xml:space="preserve">ставка была определена при выдаче займа. В этом случае процентная ставка устанавливается на уровне ставки по программе </w:t>
      </w:r>
      <w:r w:rsidR="004602F3">
        <w:rPr>
          <w:lang w:val="ru-RU"/>
        </w:rPr>
        <w:t xml:space="preserve">в иных случаях </w:t>
      </w:r>
      <w:r w:rsidR="00105679">
        <w:rPr>
          <w:lang w:val="ru-RU"/>
        </w:rPr>
        <w:t>(п. 3.3.2)</w:t>
      </w:r>
      <w:r w:rsidR="000C0F1F">
        <w:rPr>
          <w:lang w:val="ru-RU"/>
        </w:rPr>
        <w:t>, действовавшей</w:t>
      </w:r>
      <w:r w:rsidR="00105679">
        <w:rPr>
          <w:lang w:val="ru-RU"/>
        </w:rPr>
        <w:t xml:space="preserve"> </w:t>
      </w:r>
      <w:r w:rsidRPr="00E932C5">
        <w:rPr>
          <w:lang w:val="ru-RU"/>
        </w:rPr>
        <w:t>на дату принятия решения о финансировании проекта</w:t>
      </w:r>
      <w:r w:rsidR="000C0F1F">
        <w:rPr>
          <w:lang w:val="ru-RU"/>
        </w:rPr>
        <w:t>,</w:t>
      </w:r>
      <w:r w:rsidRPr="00E932C5">
        <w:rPr>
          <w:lang w:val="ru-RU"/>
        </w:rPr>
        <w:t xml:space="preserve"> </w:t>
      </w:r>
      <w:r w:rsidR="000C0F1F">
        <w:rPr>
          <w:lang w:val="ru-RU"/>
        </w:rPr>
        <w:t>которая</w:t>
      </w:r>
      <w:r w:rsidRPr="00E932C5">
        <w:rPr>
          <w:lang w:val="ru-RU"/>
        </w:rPr>
        <w:t xml:space="preserve"> применяется с момента выдачи займа с уплатой дополнительных процентных платежей равномерными квартальными платежами в оставшийся до погашения срок действия займа.</w:t>
      </w:r>
    </w:p>
    <w:p w14:paraId="63882BFD" w14:textId="77777777" w:rsidR="00BC1A7A" w:rsidRPr="004602F3" w:rsidRDefault="00BC1A7A" w:rsidP="00D530F8">
      <w:pPr>
        <w:pStyle w:val="a4"/>
        <w:keepNext/>
        <w:numPr>
          <w:ilvl w:val="1"/>
          <w:numId w:val="22"/>
        </w:numPr>
        <w:tabs>
          <w:tab w:val="left" w:pos="1361"/>
        </w:tabs>
        <w:spacing w:before="120"/>
        <w:ind w:left="119" w:right="119" w:firstLine="709"/>
        <w:rPr>
          <w:sz w:val="24"/>
          <w:lang w:val="ru-RU"/>
        </w:rPr>
      </w:pPr>
      <w:r w:rsidRPr="004602F3">
        <w:rPr>
          <w:sz w:val="24"/>
          <w:lang w:val="ru-RU"/>
        </w:rPr>
        <w:t>В случае если между Заявителем и Фондом на дату подачи заявки действует договор (договоры) целевого займа или такой договор находится в процессе заключения, то для приема Фондом заявки в работу должны выполняться одновременно следующие условия:</w:t>
      </w:r>
    </w:p>
    <w:p w14:paraId="7A0C8669" w14:textId="77777777" w:rsidR="00BC1A7A" w:rsidRPr="005051BE" w:rsidRDefault="00BC1A7A" w:rsidP="00BC1A7A">
      <w:pPr>
        <w:numPr>
          <w:ilvl w:val="0"/>
          <w:numId w:val="35"/>
        </w:numPr>
        <w:tabs>
          <w:tab w:val="left" w:pos="1112"/>
        </w:tabs>
        <w:spacing w:before="60"/>
        <w:ind w:left="0" w:firstLine="680"/>
        <w:jc w:val="both"/>
        <w:rPr>
          <w:sz w:val="24"/>
        </w:rPr>
      </w:pPr>
      <w:r w:rsidRPr="004602F3">
        <w:rPr>
          <w:sz w:val="24"/>
          <w:lang w:val="ru-RU"/>
        </w:rPr>
        <w:t xml:space="preserve">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50% балансовой стоимости активов Заявителя на последнюю </w:t>
      </w:r>
      <w:r w:rsidRPr="005051BE">
        <w:rPr>
          <w:sz w:val="24"/>
        </w:rPr>
        <w:t>отчетную дату;</w:t>
      </w:r>
    </w:p>
    <w:p w14:paraId="4D8D73DD" w14:textId="77777777" w:rsidR="00C250DF" w:rsidRPr="009777D7" w:rsidRDefault="00BC1A7A" w:rsidP="00D530F8">
      <w:pPr>
        <w:numPr>
          <w:ilvl w:val="0"/>
          <w:numId w:val="35"/>
        </w:numPr>
        <w:tabs>
          <w:tab w:val="left" w:pos="1112"/>
        </w:tabs>
        <w:spacing w:before="60"/>
        <w:ind w:left="0" w:firstLine="680"/>
        <w:jc w:val="both"/>
        <w:rPr>
          <w:sz w:val="24"/>
          <w:lang w:val="ru-RU"/>
        </w:rPr>
      </w:pPr>
      <w:r w:rsidRPr="00D530F8">
        <w:rPr>
          <w:sz w:val="24"/>
          <w:lang w:val="ru-RU"/>
        </w:rPr>
        <w:t>истекли 2 (два) отчетных периода (квартала) с даты заключения последнего договора целевого займа</w:t>
      </w:r>
      <w:r w:rsidRPr="005051BE">
        <w:rPr>
          <w:sz w:val="24"/>
          <w:vertAlign w:val="superscript"/>
        </w:rPr>
        <w:footnoteReference w:id="7"/>
      </w:r>
      <w:r w:rsidRPr="009777D7">
        <w:rPr>
          <w:sz w:val="24"/>
          <w:lang w:val="ru-RU"/>
        </w:rPr>
        <w:t>.</w:t>
      </w:r>
    </w:p>
    <w:p w14:paraId="46A2B9BB" w14:textId="77777777" w:rsidR="00407743" w:rsidRPr="007E2594" w:rsidRDefault="00EE0159">
      <w:pPr>
        <w:pStyle w:val="a4"/>
        <w:numPr>
          <w:ilvl w:val="1"/>
          <w:numId w:val="22"/>
        </w:numPr>
        <w:tabs>
          <w:tab w:val="left" w:pos="1361"/>
        </w:tabs>
        <w:spacing w:before="120"/>
        <w:ind w:right="120" w:firstLine="710"/>
        <w:rPr>
          <w:sz w:val="24"/>
          <w:lang w:val="ru-RU"/>
        </w:rPr>
      </w:pPr>
      <w:r w:rsidRPr="007E2594">
        <w:rPr>
          <w:sz w:val="24"/>
          <w:lang w:val="ru-RU"/>
        </w:rPr>
        <w:t>Параметры участия каждого из фондов в софинансировании проектов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определяются соглашением, заключенным между Фондом и Региональным фондом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развития</w:t>
      </w:r>
      <w:r w:rsidRPr="007E2594">
        <w:rPr>
          <w:spacing w:val="-2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промышленности.</w:t>
      </w:r>
    </w:p>
    <w:p w14:paraId="6BBC099B" w14:textId="77777777" w:rsidR="00407743" w:rsidRPr="00FA3CDF" w:rsidRDefault="00407743">
      <w:pPr>
        <w:pStyle w:val="a3"/>
        <w:spacing w:before="4"/>
        <w:ind w:left="0" w:firstLine="0"/>
        <w:jc w:val="left"/>
        <w:rPr>
          <w:sz w:val="31"/>
          <w:lang w:val="ru-RU"/>
        </w:rPr>
      </w:pPr>
    </w:p>
    <w:p w14:paraId="27C974DF" w14:textId="77777777" w:rsidR="00407743" w:rsidRDefault="00EE0159">
      <w:pPr>
        <w:pStyle w:val="1"/>
        <w:numPr>
          <w:ilvl w:val="0"/>
          <w:numId w:val="22"/>
        </w:numPr>
        <w:tabs>
          <w:tab w:val="left" w:pos="480"/>
        </w:tabs>
      </w:pPr>
      <w:bookmarkStart w:id="3" w:name="_TOC_250005"/>
      <w:r>
        <w:t>Критерии</w:t>
      </w:r>
      <w:r>
        <w:rPr>
          <w:spacing w:val="-10"/>
        </w:rPr>
        <w:t xml:space="preserve"> </w:t>
      </w:r>
      <w:r>
        <w:t>отбора</w:t>
      </w:r>
      <w:r>
        <w:rPr>
          <w:spacing w:val="-9"/>
        </w:rPr>
        <w:t xml:space="preserve"> </w:t>
      </w:r>
      <w:r>
        <w:t>проектов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bookmarkEnd w:id="3"/>
      <w:r>
        <w:t>финансирования</w:t>
      </w:r>
    </w:p>
    <w:p w14:paraId="769568B3" w14:textId="77777777" w:rsidR="00407743" w:rsidRPr="007E2594" w:rsidRDefault="00EE0159" w:rsidP="00C72432">
      <w:pPr>
        <w:pStyle w:val="a4"/>
        <w:numPr>
          <w:ilvl w:val="1"/>
          <w:numId w:val="22"/>
        </w:numPr>
        <w:tabs>
          <w:tab w:val="left" w:pos="1403"/>
        </w:tabs>
        <w:spacing w:before="120" w:after="120"/>
        <w:ind w:left="119" w:right="113" w:firstLine="709"/>
        <w:rPr>
          <w:sz w:val="24"/>
          <w:lang w:val="ru-RU"/>
        </w:rPr>
      </w:pPr>
      <w:r w:rsidRPr="007E2594">
        <w:rPr>
          <w:sz w:val="24"/>
          <w:lang w:val="ru-RU"/>
        </w:rPr>
        <w:t>В</w:t>
      </w:r>
      <w:r w:rsidRPr="007E2594">
        <w:rPr>
          <w:spacing w:val="37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рамках</w:t>
      </w:r>
      <w:r w:rsidRPr="007E2594">
        <w:rPr>
          <w:spacing w:val="37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отбора</w:t>
      </w:r>
      <w:r w:rsidRPr="007E2594">
        <w:rPr>
          <w:spacing w:val="37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проектов</w:t>
      </w:r>
      <w:r w:rsidRPr="007E2594">
        <w:rPr>
          <w:spacing w:val="35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для</w:t>
      </w:r>
      <w:r w:rsidRPr="007E2594">
        <w:rPr>
          <w:spacing w:val="37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финансирования</w:t>
      </w:r>
      <w:r w:rsidRPr="007E2594">
        <w:rPr>
          <w:spacing w:val="37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со</w:t>
      </w:r>
      <w:r w:rsidRPr="007E2594">
        <w:rPr>
          <w:spacing w:val="37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стороны</w:t>
      </w:r>
      <w:r w:rsidRPr="007E2594">
        <w:rPr>
          <w:spacing w:val="37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Фонда</w:t>
      </w:r>
      <w:r w:rsidRPr="007E2594">
        <w:rPr>
          <w:spacing w:val="-64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осуществляется</w:t>
      </w:r>
      <w:r w:rsidRPr="007E2594">
        <w:rPr>
          <w:spacing w:val="-3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оценка</w:t>
      </w:r>
      <w:r w:rsidRPr="007E2594">
        <w:rPr>
          <w:spacing w:val="-2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проектов</w:t>
      </w:r>
      <w:r w:rsidRPr="007E2594">
        <w:rPr>
          <w:spacing w:val="-2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на</w:t>
      </w:r>
      <w:r w:rsidRPr="007E2594">
        <w:rPr>
          <w:spacing w:val="-2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соответствие</w:t>
      </w:r>
      <w:r w:rsidRPr="007E2594">
        <w:rPr>
          <w:spacing w:val="-2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следующим критериям</w:t>
      </w:r>
      <w:r w:rsidR="00C72432">
        <w:rPr>
          <w:sz w:val="24"/>
          <w:lang w:val="ru-RU"/>
        </w:rPr>
        <w:t>.</w:t>
      </w:r>
    </w:p>
    <w:p w14:paraId="5CDE8520" w14:textId="77777777" w:rsidR="00592402" w:rsidRPr="00592402" w:rsidRDefault="00592402" w:rsidP="00C72432">
      <w:pPr>
        <w:pStyle w:val="a4"/>
        <w:tabs>
          <w:tab w:val="left" w:pos="1036"/>
        </w:tabs>
        <w:ind w:left="680" w:firstLine="0"/>
        <w:jc w:val="left"/>
        <w:rPr>
          <w:sz w:val="24"/>
          <w:lang w:val="ru-RU"/>
        </w:rPr>
      </w:pPr>
      <w:r w:rsidRPr="00F00603">
        <w:rPr>
          <w:sz w:val="24"/>
          <w:u w:val="single"/>
          <w:lang w:val="ru-RU"/>
        </w:rPr>
        <w:t>Программные критерии</w:t>
      </w:r>
      <w:r w:rsidR="00B406BF">
        <w:rPr>
          <w:sz w:val="24"/>
          <w:lang w:val="ru-RU"/>
        </w:rPr>
        <w:t xml:space="preserve"> (установлены настоящим стандартом)</w:t>
      </w:r>
      <w:r w:rsidR="00C72432">
        <w:rPr>
          <w:sz w:val="24"/>
          <w:lang w:val="ru-RU"/>
        </w:rPr>
        <w:t>:</w:t>
      </w:r>
    </w:p>
    <w:p w14:paraId="5FA5FE41" w14:textId="77777777" w:rsidR="00407743" w:rsidRPr="009777D7" w:rsidRDefault="00EE0159" w:rsidP="00DA023B">
      <w:pPr>
        <w:pStyle w:val="a4"/>
        <w:numPr>
          <w:ilvl w:val="0"/>
          <w:numId w:val="17"/>
        </w:numPr>
        <w:tabs>
          <w:tab w:val="left" w:pos="1036"/>
        </w:tabs>
        <w:ind w:left="1036"/>
        <w:rPr>
          <w:sz w:val="24"/>
          <w:lang w:val="ru-RU"/>
        </w:rPr>
      </w:pPr>
      <w:r w:rsidRPr="009777D7">
        <w:rPr>
          <w:sz w:val="24"/>
          <w:lang w:val="ru-RU"/>
        </w:rPr>
        <w:t>соответствие</w:t>
      </w:r>
      <w:r w:rsidRPr="009777D7">
        <w:rPr>
          <w:spacing w:val="-6"/>
          <w:sz w:val="24"/>
          <w:lang w:val="ru-RU"/>
        </w:rPr>
        <w:t xml:space="preserve"> </w:t>
      </w:r>
      <w:r w:rsidRPr="009777D7">
        <w:rPr>
          <w:sz w:val="24"/>
          <w:lang w:val="ru-RU"/>
        </w:rPr>
        <w:t>проекта</w:t>
      </w:r>
      <w:r w:rsidRPr="009777D7">
        <w:rPr>
          <w:spacing w:val="-5"/>
          <w:sz w:val="24"/>
          <w:lang w:val="ru-RU"/>
        </w:rPr>
        <w:t xml:space="preserve"> </w:t>
      </w:r>
      <w:r w:rsidRPr="009777D7">
        <w:rPr>
          <w:sz w:val="24"/>
          <w:lang w:val="ru-RU"/>
        </w:rPr>
        <w:t>параметрам</w:t>
      </w:r>
      <w:r w:rsidRPr="009777D7">
        <w:rPr>
          <w:spacing w:val="-4"/>
          <w:sz w:val="24"/>
          <w:lang w:val="ru-RU"/>
        </w:rPr>
        <w:t xml:space="preserve"> </w:t>
      </w:r>
      <w:r w:rsidRPr="009777D7">
        <w:rPr>
          <w:sz w:val="24"/>
          <w:lang w:val="ru-RU"/>
        </w:rPr>
        <w:t>программы</w:t>
      </w:r>
      <w:r w:rsidR="00C250DF">
        <w:rPr>
          <w:sz w:val="24"/>
          <w:lang w:val="ru-RU"/>
        </w:rPr>
        <w:t xml:space="preserve"> </w:t>
      </w:r>
      <w:r w:rsidR="00C250DF" w:rsidRPr="00C250DF">
        <w:rPr>
          <w:sz w:val="24"/>
          <w:lang w:val="ru-RU"/>
        </w:rPr>
        <w:t>(п. 4.2)</w:t>
      </w:r>
      <w:r w:rsidRPr="009777D7">
        <w:rPr>
          <w:sz w:val="24"/>
          <w:lang w:val="ru-RU"/>
        </w:rPr>
        <w:t>;</w:t>
      </w:r>
    </w:p>
    <w:p w14:paraId="7E17F773" w14:textId="77777777" w:rsidR="00407743" w:rsidRPr="009777D7" w:rsidRDefault="00EE0159" w:rsidP="00DA023B">
      <w:pPr>
        <w:pStyle w:val="a4"/>
        <w:numPr>
          <w:ilvl w:val="0"/>
          <w:numId w:val="17"/>
        </w:numPr>
        <w:tabs>
          <w:tab w:val="left" w:pos="1114"/>
        </w:tabs>
        <w:ind w:left="1114" w:hanging="284"/>
        <w:rPr>
          <w:sz w:val="24"/>
          <w:lang w:val="ru-RU"/>
        </w:rPr>
      </w:pPr>
      <w:r w:rsidRPr="009777D7">
        <w:rPr>
          <w:sz w:val="24"/>
          <w:lang w:val="ru-RU"/>
        </w:rPr>
        <w:t>производственная</w:t>
      </w:r>
      <w:r w:rsidRPr="009777D7">
        <w:rPr>
          <w:spacing w:val="-7"/>
          <w:sz w:val="24"/>
          <w:lang w:val="ru-RU"/>
        </w:rPr>
        <w:t xml:space="preserve"> </w:t>
      </w:r>
      <w:r w:rsidRPr="009777D7">
        <w:rPr>
          <w:sz w:val="24"/>
          <w:lang w:val="ru-RU"/>
        </w:rPr>
        <w:t>обоснованность</w:t>
      </w:r>
      <w:r w:rsidRPr="009777D7">
        <w:rPr>
          <w:spacing w:val="-7"/>
          <w:sz w:val="24"/>
          <w:lang w:val="ru-RU"/>
        </w:rPr>
        <w:t xml:space="preserve"> </w:t>
      </w:r>
      <w:r w:rsidRPr="009777D7">
        <w:rPr>
          <w:sz w:val="24"/>
          <w:lang w:val="ru-RU"/>
        </w:rPr>
        <w:t>проекта</w:t>
      </w:r>
      <w:r w:rsidR="00C250DF">
        <w:rPr>
          <w:sz w:val="24"/>
          <w:lang w:val="ru-RU"/>
        </w:rPr>
        <w:t xml:space="preserve"> </w:t>
      </w:r>
      <w:r w:rsidR="00C250DF" w:rsidRPr="00C250DF">
        <w:rPr>
          <w:sz w:val="24"/>
          <w:lang w:val="ru-RU"/>
        </w:rPr>
        <w:t>(п. 4.</w:t>
      </w:r>
      <w:r w:rsidR="00C250DF">
        <w:rPr>
          <w:sz w:val="24"/>
          <w:lang w:val="ru-RU"/>
        </w:rPr>
        <w:t>3</w:t>
      </w:r>
      <w:r w:rsidR="00C250DF" w:rsidRPr="00C250DF">
        <w:rPr>
          <w:sz w:val="24"/>
          <w:lang w:val="ru-RU"/>
        </w:rPr>
        <w:t>)</w:t>
      </w:r>
      <w:r w:rsidR="00565035">
        <w:rPr>
          <w:sz w:val="24"/>
          <w:lang w:val="ru-RU"/>
        </w:rPr>
        <w:t>,</w:t>
      </w:r>
    </w:p>
    <w:p w14:paraId="787CEFEF" w14:textId="77777777" w:rsidR="00592402" w:rsidRPr="00592402" w:rsidRDefault="00592402" w:rsidP="00C72432">
      <w:pPr>
        <w:pStyle w:val="a4"/>
        <w:tabs>
          <w:tab w:val="left" w:pos="1114"/>
        </w:tabs>
        <w:spacing w:before="120"/>
        <w:ind w:left="680" w:firstLine="0"/>
        <w:rPr>
          <w:sz w:val="24"/>
          <w:lang w:val="ru-RU"/>
        </w:rPr>
      </w:pPr>
      <w:r w:rsidRPr="00F00603">
        <w:rPr>
          <w:sz w:val="24"/>
          <w:u w:val="single"/>
          <w:lang w:val="ru-RU"/>
        </w:rPr>
        <w:t>Базовые критерии</w:t>
      </w:r>
      <w:r>
        <w:rPr>
          <w:sz w:val="24"/>
          <w:lang w:val="ru-RU"/>
        </w:rPr>
        <w:t xml:space="preserve"> </w:t>
      </w:r>
      <w:r w:rsidR="00C250DF" w:rsidRPr="00C250DF">
        <w:rPr>
          <w:sz w:val="24"/>
          <w:lang w:val="ru-RU"/>
        </w:rPr>
        <w:t>(установлены стандартом Фонда № СФ-И-</w:t>
      </w:r>
      <w:r w:rsidR="00B406BF">
        <w:rPr>
          <w:sz w:val="24"/>
          <w:lang w:val="ru-RU"/>
        </w:rPr>
        <w:t>242</w:t>
      </w:r>
      <w:r w:rsidR="00C250DF" w:rsidRPr="00C250DF">
        <w:rPr>
          <w:sz w:val="24"/>
          <w:lang w:val="ru-RU"/>
        </w:rPr>
        <w:t>)</w:t>
      </w:r>
      <w:r w:rsidR="00C72432">
        <w:rPr>
          <w:sz w:val="24"/>
          <w:lang w:val="ru-RU"/>
        </w:rPr>
        <w:t>:</w:t>
      </w:r>
    </w:p>
    <w:p w14:paraId="6C0D9916" w14:textId="77777777" w:rsidR="00407743" w:rsidRPr="007E2594" w:rsidRDefault="00EE0159" w:rsidP="00DA023B">
      <w:pPr>
        <w:pStyle w:val="a4"/>
        <w:numPr>
          <w:ilvl w:val="0"/>
          <w:numId w:val="17"/>
        </w:numPr>
        <w:tabs>
          <w:tab w:val="left" w:pos="1114"/>
        </w:tabs>
        <w:ind w:left="1114" w:hanging="284"/>
        <w:rPr>
          <w:sz w:val="24"/>
          <w:lang w:val="ru-RU"/>
        </w:rPr>
      </w:pPr>
      <w:r w:rsidRPr="007E2594">
        <w:rPr>
          <w:sz w:val="24"/>
          <w:lang w:val="ru-RU"/>
        </w:rPr>
        <w:t>финансово-экономическая</w:t>
      </w:r>
      <w:r w:rsidRPr="007E2594">
        <w:rPr>
          <w:spacing w:val="-6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эффективность</w:t>
      </w:r>
      <w:r w:rsidRPr="007E2594">
        <w:rPr>
          <w:spacing w:val="-5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и</w:t>
      </w:r>
      <w:r w:rsidRPr="007E2594">
        <w:rPr>
          <w:spacing w:val="-5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устойчивость</w:t>
      </w:r>
      <w:r w:rsidRPr="007E2594">
        <w:rPr>
          <w:spacing w:val="-5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проекта</w:t>
      </w:r>
      <w:r w:rsidR="00C250DF">
        <w:rPr>
          <w:sz w:val="24"/>
          <w:lang w:val="ru-RU"/>
        </w:rPr>
        <w:t xml:space="preserve"> </w:t>
      </w:r>
      <w:r w:rsidR="00C250DF" w:rsidRPr="00C250DF">
        <w:rPr>
          <w:sz w:val="24"/>
          <w:lang w:val="ru-RU"/>
        </w:rPr>
        <w:t>(п. 3.</w:t>
      </w:r>
      <w:r w:rsidR="00C250DF">
        <w:rPr>
          <w:sz w:val="24"/>
          <w:lang w:val="ru-RU"/>
        </w:rPr>
        <w:t>3</w:t>
      </w:r>
      <w:r w:rsidR="00C250DF" w:rsidRPr="00C250DF">
        <w:rPr>
          <w:sz w:val="24"/>
          <w:lang w:val="ru-RU"/>
        </w:rPr>
        <w:t xml:space="preserve"> </w:t>
      </w:r>
      <w:r w:rsidR="00B406BF">
        <w:rPr>
          <w:sz w:val="24"/>
          <w:lang w:val="ru-RU"/>
        </w:rPr>
        <w:t>С</w:t>
      </w:r>
      <w:r w:rsidR="00C250DF" w:rsidRPr="00C250DF">
        <w:rPr>
          <w:sz w:val="24"/>
          <w:lang w:val="ru-RU"/>
        </w:rPr>
        <w:t xml:space="preserve">тандарта </w:t>
      </w:r>
      <w:r w:rsidR="00B406BF">
        <w:rPr>
          <w:sz w:val="24"/>
          <w:lang w:val="ru-RU"/>
        </w:rPr>
        <w:t xml:space="preserve">Фонда </w:t>
      </w:r>
      <w:r w:rsidR="00C250DF" w:rsidRPr="00C250DF">
        <w:rPr>
          <w:sz w:val="24"/>
          <w:lang w:val="ru-RU"/>
        </w:rPr>
        <w:t>№ СФ-И-</w:t>
      </w:r>
      <w:r w:rsidR="00B406BF">
        <w:rPr>
          <w:sz w:val="24"/>
          <w:lang w:val="ru-RU"/>
        </w:rPr>
        <w:t>242</w:t>
      </w:r>
      <w:r w:rsidR="00C250DF" w:rsidRPr="00C250DF">
        <w:rPr>
          <w:sz w:val="24"/>
          <w:lang w:val="ru-RU"/>
        </w:rPr>
        <w:t>)</w:t>
      </w:r>
      <w:r w:rsidRPr="007E2594">
        <w:rPr>
          <w:sz w:val="24"/>
          <w:lang w:val="ru-RU"/>
        </w:rPr>
        <w:t>;</w:t>
      </w:r>
    </w:p>
    <w:p w14:paraId="60B6C52B" w14:textId="77777777" w:rsidR="00BB6C0F" w:rsidRDefault="00EE0159" w:rsidP="00DA023B">
      <w:pPr>
        <w:pStyle w:val="a4"/>
        <w:numPr>
          <w:ilvl w:val="0"/>
          <w:numId w:val="17"/>
        </w:numPr>
        <w:tabs>
          <w:tab w:val="left" w:pos="1036"/>
        </w:tabs>
        <w:ind w:left="1036"/>
        <w:rPr>
          <w:sz w:val="24"/>
          <w:lang w:val="ru-RU"/>
        </w:rPr>
      </w:pPr>
      <w:r w:rsidRPr="009777D7">
        <w:rPr>
          <w:sz w:val="24"/>
          <w:lang w:val="ru-RU"/>
        </w:rPr>
        <w:t>финансовая</w:t>
      </w:r>
      <w:r w:rsidRPr="009777D7">
        <w:rPr>
          <w:spacing w:val="-7"/>
          <w:sz w:val="24"/>
          <w:lang w:val="ru-RU"/>
        </w:rPr>
        <w:t xml:space="preserve"> </w:t>
      </w:r>
      <w:r w:rsidRPr="009777D7">
        <w:rPr>
          <w:sz w:val="24"/>
          <w:lang w:val="ru-RU"/>
        </w:rPr>
        <w:t>состоятельность</w:t>
      </w:r>
      <w:r w:rsidRPr="009777D7">
        <w:rPr>
          <w:spacing w:val="-6"/>
          <w:sz w:val="24"/>
          <w:lang w:val="ru-RU"/>
        </w:rPr>
        <w:t xml:space="preserve"> </w:t>
      </w:r>
      <w:r w:rsidRPr="009777D7">
        <w:rPr>
          <w:sz w:val="24"/>
          <w:lang w:val="ru-RU"/>
        </w:rPr>
        <w:t>Заявителя</w:t>
      </w:r>
      <w:r w:rsidR="00C250DF">
        <w:rPr>
          <w:sz w:val="24"/>
          <w:lang w:val="ru-RU"/>
        </w:rPr>
        <w:t xml:space="preserve"> </w:t>
      </w:r>
      <w:r w:rsidR="00C250DF" w:rsidRPr="00C250DF">
        <w:rPr>
          <w:sz w:val="24"/>
          <w:lang w:val="ru-RU"/>
        </w:rPr>
        <w:t xml:space="preserve">(п. 3.4 </w:t>
      </w:r>
      <w:r w:rsidR="00B406BF">
        <w:rPr>
          <w:sz w:val="24"/>
          <w:lang w:val="ru-RU"/>
        </w:rPr>
        <w:t>С</w:t>
      </w:r>
      <w:r w:rsidR="00C250DF" w:rsidRPr="00C250DF">
        <w:rPr>
          <w:sz w:val="24"/>
          <w:lang w:val="ru-RU"/>
        </w:rPr>
        <w:t xml:space="preserve">тандарта </w:t>
      </w:r>
      <w:r w:rsidR="00B406BF">
        <w:rPr>
          <w:sz w:val="24"/>
          <w:lang w:val="ru-RU"/>
        </w:rPr>
        <w:t xml:space="preserve">Фонда </w:t>
      </w:r>
      <w:r w:rsidR="00C250DF" w:rsidRPr="00C250DF">
        <w:rPr>
          <w:sz w:val="24"/>
          <w:lang w:val="ru-RU"/>
        </w:rPr>
        <w:t>№ СФ-И-</w:t>
      </w:r>
      <w:r w:rsidR="00B406BF">
        <w:rPr>
          <w:sz w:val="24"/>
          <w:lang w:val="ru-RU"/>
        </w:rPr>
        <w:t>242</w:t>
      </w:r>
      <w:r w:rsidR="00C250DF" w:rsidRPr="00C250DF">
        <w:rPr>
          <w:sz w:val="24"/>
          <w:lang w:val="ru-RU"/>
        </w:rPr>
        <w:t>)</w:t>
      </w:r>
      <w:r w:rsidRPr="009777D7">
        <w:rPr>
          <w:sz w:val="24"/>
          <w:lang w:val="ru-RU"/>
        </w:rPr>
        <w:t>;</w:t>
      </w:r>
    </w:p>
    <w:p w14:paraId="5EB6FD47" w14:textId="77777777" w:rsidR="00592402" w:rsidRDefault="00EE0159" w:rsidP="00DA023B">
      <w:pPr>
        <w:pStyle w:val="a4"/>
        <w:numPr>
          <w:ilvl w:val="0"/>
          <w:numId w:val="17"/>
        </w:numPr>
        <w:tabs>
          <w:tab w:val="left" w:pos="1036"/>
        </w:tabs>
        <w:ind w:left="1036"/>
        <w:rPr>
          <w:sz w:val="24"/>
          <w:lang w:val="ru-RU"/>
        </w:rPr>
      </w:pPr>
      <w:r w:rsidRPr="007E2594">
        <w:rPr>
          <w:sz w:val="24"/>
          <w:lang w:val="ru-RU"/>
        </w:rPr>
        <w:lastRenderedPageBreak/>
        <w:t>юридическая</w:t>
      </w:r>
      <w:r w:rsidRPr="00B441E6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состоятельность</w:t>
      </w:r>
      <w:r w:rsidRPr="00B441E6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Заявителя</w:t>
      </w:r>
      <w:r w:rsidR="00B67993" w:rsidRPr="00B441E6">
        <w:rPr>
          <w:sz w:val="24"/>
          <w:lang w:val="ru-RU"/>
        </w:rPr>
        <w:t xml:space="preserve"> </w:t>
      </w:r>
      <w:r w:rsidR="00B67993" w:rsidRPr="00B67993">
        <w:rPr>
          <w:sz w:val="24"/>
          <w:lang w:val="ru-RU"/>
        </w:rPr>
        <w:t>(п. 3.</w:t>
      </w:r>
      <w:r w:rsidR="00B67993" w:rsidRPr="00B441E6">
        <w:rPr>
          <w:sz w:val="24"/>
          <w:lang w:val="ru-RU"/>
        </w:rPr>
        <w:t>5</w:t>
      </w:r>
      <w:r w:rsidR="00B67993" w:rsidRPr="00B67993">
        <w:rPr>
          <w:sz w:val="24"/>
          <w:lang w:val="ru-RU"/>
        </w:rPr>
        <w:t xml:space="preserve"> </w:t>
      </w:r>
      <w:r w:rsidR="00B406BF">
        <w:rPr>
          <w:sz w:val="24"/>
          <w:lang w:val="ru-RU"/>
        </w:rPr>
        <w:t>С</w:t>
      </w:r>
      <w:r w:rsidR="00B67993" w:rsidRPr="00B67993">
        <w:rPr>
          <w:sz w:val="24"/>
          <w:lang w:val="ru-RU"/>
        </w:rPr>
        <w:t xml:space="preserve">тандарта </w:t>
      </w:r>
      <w:r w:rsidR="00B406BF">
        <w:rPr>
          <w:sz w:val="24"/>
          <w:lang w:val="ru-RU"/>
        </w:rPr>
        <w:t xml:space="preserve">Фонда </w:t>
      </w:r>
      <w:r w:rsidR="00B67993" w:rsidRPr="00B67993">
        <w:rPr>
          <w:sz w:val="24"/>
          <w:lang w:val="ru-RU"/>
        </w:rPr>
        <w:t>№ СФ-И-</w:t>
      </w:r>
      <w:r w:rsidR="00B406BF">
        <w:rPr>
          <w:sz w:val="24"/>
          <w:lang w:val="ru-RU"/>
        </w:rPr>
        <w:t>242</w:t>
      </w:r>
      <w:r w:rsidR="00B67993" w:rsidRPr="00B67993">
        <w:rPr>
          <w:sz w:val="24"/>
          <w:lang w:val="ru-RU"/>
        </w:rPr>
        <w:t>)</w:t>
      </w:r>
      <w:r w:rsidR="00592402">
        <w:rPr>
          <w:sz w:val="24"/>
          <w:lang w:val="ru-RU"/>
        </w:rPr>
        <w:t>;</w:t>
      </w:r>
    </w:p>
    <w:p w14:paraId="2D1F73E5" w14:textId="77777777" w:rsidR="00592402" w:rsidRDefault="00592402" w:rsidP="00DA023B">
      <w:pPr>
        <w:pStyle w:val="a4"/>
        <w:numPr>
          <w:ilvl w:val="0"/>
          <w:numId w:val="17"/>
        </w:numPr>
        <w:tabs>
          <w:tab w:val="left" w:pos="1036"/>
        </w:tabs>
        <w:ind w:left="1036"/>
        <w:rPr>
          <w:sz w:val="24"/>
          <w:lang w:val="ru-RU"/>
        </w:rPr>
      </w:pPr>
      <w:r w:rsidRPr="00B441E6">
        <w:rPr>
          <w:sz w:val="24"/>
          <w:lang w:val="ru-RU"/>
        </w:rPr>
        <w:t xml:space="preserve">юридическая состоятельность </w:t>
      </w:r>
      <w:r w:rsidR="00EE0159" w:rsidRPr="007E2594">
        <w:rPr>
          <w:sz w:val="24"/>
          <w:lang w:val="ru-RU"/>
        </w:rPr>
        <w:t>лиц,</w:t>
      </w:r>
      <w:r w:rsidR="00EE0159" w:rsidRPr="00B441E6">
        <w:rPr>
          <w:sz w:val="24"/>
          <w:lang w:val="ru-RU"/>
        </w:rPr>
        <w:t xml:space="preserve"> </w:t>
      </w:r>
      <w:r w:rsidR="00EE0159" w:rsidRPr="007E2594">
        <w:rPr>
          <w:sz w:val="24"/>
          <w:lang w:val="ru-RU"/>
        </w:rPr>
        <w:t>предоставивших</w:t>
      </w:r>
      <w:r w:rsidR="00EE0159" w:rsidRPr="00B441E6">
        <w:rPr>
          <w:sz w:val="24"/>
          <w:lang w:val="ru-RU"/>
        </w:rPr>
        <w:t xml:space="preserve"> </w:t>
      </w:r>
      <w:r w:rsidR="00EE0159" w:rsidRPr="007E2594">
        <w:rPr>
          <w:sz w:val="24"/>
          <w:lang w:val="ru-RU"/>
        </w:rPr>
        <w:t>обеспечение</w:t>
      </w:r>
      <w:r w:rsidR="00B67993" w:rsidRPr="00B441E6">
        <w:rPr>
          <w:sz w:val="24"/>
          <w:lang w:val="ru-RU"/>
        </w:rPr>
        <w:t xml:space="preserve"> </w:t>
      </w:r>
      <w:r w:rsidR="00B67993" w:rsidRPr="00B67993">
        <w:rPr>
          <w:sz w:val="24"/>
          <w:lang w:val="ru-RU"/>
        </w:rPr>
        <w:t>(п. 3.</w:t>
      </w:r>
      <w:r w:rsidR="00B67993" w:rsidRPr="00B441E6">
        <w:rPr>
          <w:sz w:val="24"/>
          <w:lang w:val="ru-RU"/>
        </w:rPr>
        <w:t>6</w:t>
      </w:r>
      <w:r w:rsidR="00B67993" w:rsidRPr="00B67993">
        <w:rPr>
          <w:sz w:val="24"/>
          <w:lang w:val="ru-RU"/>
        </w:rPr>
        <w:t xml:space="preserve"> </w:t>
      </w:r>
      <w:r w:rsidR="00B406BF">
        <w:rPr>
          <w:sz w:val="24"/>
          <w:lang w:val="ru-RU"/>
        </w:rPr>
        <w:t>С</w:t>
      </w:r>
      <w:r w:rsidR="00B67993" w:rsidRPr="00B67993">
        <w:rPr>
          <w:sz w:val="24"/>
          <w:lang w:val="ru-RU"/>
        </w:rPr>
        <w:t xml:space="preserve">тандарта </w:t>
      </w:r>
      <w:r w:rsidR="00B406BF">
        <w:rPr>
          <w:sz w:val="24"/>
          <w:lang w:val="ru-RU"/>
        </w:rPr>
        <w:t xml:space="preserve">Фонда </w:t>
      </w:r>
      <w:r w:rsidR="00B67993" w:rsidRPr="00B67993">
        <w:rPr>
          <w:sz w:val="24"/>
          <w:lang w:val="ru-RU"/>
        </w:rPr>
        <w:t>№ СФ-И-</w:t>
      </w:r>
      <w:r w:rsidR="00B406BF">
        <w:rPr>
          <w:sz w:val="24"/>
          <w:lang w:val="ru-RU"/>
        </w:rPr>
        <w:t>242</w:t>
      </w:r>
      <w:r w:rsidR="00B67993" w:rsidRPr="00B67993">
        <w:rPr>
          <w:sz w:val="24"/>
          <w:lang w:val="ru-RU"/>
        </w:rPr>
        <w:t>)</w:t>
      </w:r>
      <w:r>
        <w:rPr>
          <w:sz w:val="24"/>
          <w:lang w:val="ru-RU"/>
        </w:rPr>
        <w:t>;</w:t>
      </w:r>
    </w:p>
    <w:p w14:paraId="2AADEFA2" w14:textId="77777777" w:rsidR="00407743" w:rsidRDefault="00592402" w:rsidP="00DA023B">
      <w:pPr>
        <w:pStyle w:val="a4"/>
        <w:numPr>
          <w:ilvl w:val="0"/>
          <w:numId w:val="17"/>
        </w:numPr>
        <w:tabs>
          <w:tab w:val="left" w:pos="1036"/>
        </w:tabs>
        <w:ind w:left="1036"/>
        <w:rPr>
          <w:sz w:val="24"/>
          <w:lang w:val="ru-RU"/>
        </w:rPr>
      </w:pPr>
      <w:r w:rsidRPr="00B441E6">
        <w:rPr>
          <w:sz w:val="24"/>
          <w:lang w:val="ru-RU"/>
        </w:rPr>
        <w:t xml:space="preserve">юридическая состоятельность </w:t>
      </w:r>
      <w:r w:rsidR="00EE0159" w:rsidRPr="007E2594">
        <w:rPr>
          <w:sz w:val="24"/>
          <w:lang w:val="ru-RU"/>
        </w:rPr>
        <w:t>ключевых</w:t>
      </w:r>
      <w:r w:rsidR="00EE0159" w:rsidRPr="00B441E6">
        <w:rPr>
          <w:sz w:val="24"/>
          <w:lang w:val="ru-RU"/>
        </w:rPr>
        <w:t xml:space="preserve"> </w:t>
      </w:r>
      <w:r w:rsidR="00EE0159" w:rsidRPr="007E2594">
        <w:rPr>
          <w:sz w:val="24"/>
          <w:lang w:val="ru-RU"/>
        </w:rPr>
        <w:t>исполнителей</w:t>
      </w:r>
      <w:r w:rsidR="00EE0159" w:rsidRPr="00B441E6">
        <w:rPr>
          <w:sz w:val="24"/>
          <w:lang w:val="ru-RU"/>
        </w:rPr>
        <w:t xml:space="preserve"> </w:t>
      </w:r>
      <w:r w:rsidR="00EE0159" w:rsidRPr="007E2594">
        <w:rPr>
          <w:sz w:val="24"/>
          <w:lang w:val="ru-RU"/>
        </w:rPr>
        <w:t>и</w:t>
      </w:r>
      <w:r w:rsidR="00EE0159" w:rsidRPr="00B441E6">
        <w:rPr>
          <w:sz w:val="24"/>
          <w:lang w:val="ru-RU"/>
        </w:rPr>
        <w:t xml:space="preserve"> </w:t>
      </w:r>
      <w:r w:rsidR="00EE0159" w:rsidRPr="007E2594">
        <w:rPr>
          <w:sz w:val="24"/>
          <w:lang w:val="ru-RU"/>
        </w:rPr>
        <w:t>схемы</w:t>
      </w:r>
      <w:r w:rsidR="00EE0159" w:rsidRPr="00B441E6">
        <w:rPr>
          <w:sz w:val="24"/>
          <w:lang w:val="ru-RU"/>
        </w:rPr>
        <w:t xml:space="preserve"> </w:t>
      </w:r>
      <w:r w:rsidR="00EE0159" w:rsidRPr="007E2594">
        <w:rPr>
          <w:sz w:val="24"/>
          <w:lang w:val="ru-RU"/>
        </w:rPr>
        <w:t>реализации</w:t>
      </w:r>
      <w:r w:rsidR="00EE0159" w:rsidRPr="00B441E6">
        <w:rPr>
          <w:sz w:val="24"/>
          <w:lang w:val="ru-RU"/>
        </w:rPr>
        <w:t xml:space="preserve"> </w:t>
      </w:r>
      <w:r w:rsidR="00EE0159" w:rsidRPr="007E2594">
        <w:rPr>
          <w:sz w:val="24"/>
          <w:lang w:val="ru-RU"/>
        </w:rPr>
        <w:t>проекта</w:t>
      </w:r>
      <w:r w:rsidR="00B67993" w:rsidRPr="00B441E6">
        <w:rPr>
          <w:sz w:val="24"/>
          <w:lang w:val="ru-RU"/>
        </w:rPr>
        <w:t xml:space="preserve"> </w:t>
      </w:r>
      <w:r w:rsidR="00B67993" w:rsidRPr="00B67993">
        <w:rPr>
          <w:sz w:val="24"/>
          <w:lang w:val="ru-RU"/>
        </w:rPr>
        <w:t>(п. 3.</w:t>
      </w:r>
      <w:r w:rsidR="00B67993" w:rsidRPr="00B441E6">
        <w:rPr>
          <w:sz w:val="24"/>
          <w:lang w:val="ru-RU"/>
        </w:rPr>
        <w:t>7</w:t>
      </w:r>
      <w:r w:rsidR="00B67993" w:rsidRPr="00B67993">
        <w:rPr>
          <w:sz w:val="24"/>
          <w:lang w:val="ru-RU"/>
        </w:rPr>
        <w:t xml:space="preserve"> </w:t>
      </w:r>
      <w:r w:rsidR="00B406BF">
        <w:rPr>
          <w:sz w:val="24"/>
          <w:lang w:val="ru-RU"/>
        </w:rPr>
        <w:t>С</w:t>
      </w:r>
      <w:r w:rsidR="00B67993" w:rsidRPr="00B67993">
        <w:rPr>
          <w:sz w:val="24"/>
          <w:lang w:val="ru-RU"/>
        </w:rPr>
        <w:t xml:space="preserve">тандарта </w:t>
      </w:r>
      <w:r w:rsidR="00B406BF">
        <w:rPr>
          <w:sz w:val="24"/>
          <w:lang w:val="ru-RU"/>
        </w:rPr>
        <w:t xml:space="preserve">Фонда </w:t>
      </w:r>
      <w:r w:rsidR="00B67993" w:rsidRPr="00B67993">
        <w:rPr>
          <w:sz w:val="24"/>
          <w:lang w:val="ru-RU"/>
        </w:rPr>
        <w:t>№ СФ-И-</w:t>
      </w:r>
      <w:r w:rsidR="00B406BF">
        <w:rPr>
          <w:sz w:val="24"/>
          <w:lang w:val="ru-RU"/>
        </w:rPr>
        <w:t>242</w:t>
      </w:r>
      <w:r w:rsidR="00B67993" w:rsidRPr="00B67993">
        <w:rPr>
          <w:sz w:val="24"/>
          <w:lang w:val="ru-RU"/>
        </w:rPr>
        <w:t>)</w:t>
      </w:r>
      <w:r w:rsidR="00355741">
        <w:rPr>
          <w:sz w:val="24"/>
          <w:lang w:val="ru-RU"/>
        </w:rPr>
        <w:t>;</w:t>
      </w:r>
    </w:p>
    <w:p w14:paraId="6DCEF2B7" w14:textId="77777777" w:rsidR="00DA023B" w:rsidRDefault="00355741" w:rsidP="00DA023B">
      <w:pPr>
        <w:pStyle w:val="a4"/>
        <w:numPr>
          <w:ilvl w:val="0"/>
          <w:numId w:val="17"/>
        </w:numPr>
        <w:tabs>
          <w:tab w:val="left" w:pos="1036"/>
        </w:tabs>
        <w:ind w:left="1032" w:hanging="204"/>
        <w:rPr>
          <w:sz w:val="24"/>
          <w:lang w:val="ru-RU"/>
        </w:rPr>
      </w:pPr>
      <w:r w:rsidRPr="00355741">
        <w:rPr>
          <w:sz w:val="24"/>
          <w:lang w:val="ru-RU"/>
        </w:rPr>
        <w:t>качество</w:t>
      </w:r>
      <w:r w:rsidRPr="00B441E6">
        <w:rPr>
          <w:sz w:val="24"/>
          <w:lang w:val="ru-RU"/>
        </w:rPr>
        <w:t xml:space="preserve"> </w:t>
      </w:r>
      <w:r w:rsidRPr="00355741">
        <w:rPr>
          <w:sz w:val="24"/>
          <w:lang w:val="ru-RU"/>
        </w:rPr>
        <w:t>и</w:t>
      </w:r>
      <w:r w:rsidRPr="00B441E6">
        <w:rPr>
          <w:sz w:val="24"/>
          <w:lang w:val="ru-RU"/>
        </w:rPr>
        <w:t xml:space="preserve"> </w:t>
      </w:r>
      <w:r w:rsidRPr="00355741">
        <w:rPr>
          <w:sz w:val="24"/>
          <w:lang w:val="ru-RU"/>
        </w:rPr>
        <w:t>достаточность</w:t>
      </w:r>
      <w:r w:rsidRPr="00B441E6">
        <w:rPr>
          <w:sz w:val="24"/>
          <w:lang w:val="ru-RU"/>
        </w:rPr>
        <w:t xml:space="preserve"> </w:t>
      </w:r>
      <w:r w:rsidRPr="00990768">
        <w:rPr>
          <w:sz w:val="24"/>
          <w:lang w:val="ru-RU"/>
        </w:rPr>
        <w:t>обеспечения</w:t>
      </w:r>
      <w:r w:rsidRPr="00B441E6">
        <w:rPr>
          <w:sz w:val="24"/>
          <w:lang w:val="ru-RU"/>
        </w:rPr>
        <w:t xml:space="preserve"> </w:t>
      </w:r>
      <w:r w:rsidRPr="00990768">
        <w:rPr>
          <w:sz w:val="24"/>
          <w:lang w:val="ru-RU"/>
        </w:rPr>
        <w:t>возврата</w:t>
      </w:r>
      <w:r w:rsidRPr="00B441E6">
        <w:rPr>
          <w:sz w:val="24"/>
          <w:lang w:val="ru-RU"/>
        </w:rPr>
        <w:t xml:space="preserve"> </w:t>
      </w:r>
      <w:r w:rsidRPr="00990768">
        <w:rPr>
          <w:sz w:val="24"/>
          <w:lang w:val="ru-RU"/>
        </w:rPr>
        <w:t>займа</w:t>
      </w:r>
      <w:r w:rsidR="00B67993" w:rsidRPr="00B441E6">
        <w:rPr>
          <w:sz w:val="24"/>
          <w:lang w:val="ru-RU"/>
        </w:rPr>
        <w:t xml:space="preserve"> </w:t>
      </w:r>
      <w:r w:rsidR="00B67993" w:rsidRPr="00B67993">
        <w:rPr>
          <w:sz w:val="24"/>
          <w:lang w:val="ru-RU"/>
        </w:rPr>
        <w:t>(п. 3.</w:t>
      </w:r>
      <w:r w:rsidR="00B67993" w:rsidRPr="00B441E6">
        <w:rPr>
          <w:sz w:val="24"/>
          <w:lang w:val="ru-RU"/>
        </w:rPr>
        <w:t>8</w:t>
      </w:r>
      <w:r w:rsidR="00B67993" w:rsidRPr="00B67993">
        <w:rPr>
          <w:sz w:val="24"/>
          <w:lang w:val="ru-RU"/>
        </w:rPr>
        <w:t xml:space="preserve"> </w:t>
      </w:r>
      <w:r w:rsidR="00B406BF">
        <w:rPr>
          <w:sz w:val="24"/>
          <w:lang w:val="ru-RU"/>
        </w:rPr>
        <w:t>С</w:t>
      </w:r>
      <w:r w:rsidR="00B67993" w:rsidRPr="00B67993">
        <w:rPr>
          <w:sz w:val="24"/>
          <w:lang w:val="ru-RU"/>
        </w:rPr>
        <w:t xml:space="preserve">тандарта № </w:t>
      </w:r>
      <w:r w:rsidR="00B406BF">
        <w:rPr>
          <w:sz w:val="24"/>
          <w:lang w:val="ru-RU"/>
        </w:rPr>
        <w:t xml:space="preserve">Фонда </w:t>
      </w:r>
      <w:r w:rsidR="00B67993" w:rsidRPr="00B67993">
        <w:rPr>
          <w:sz w:val="24"/>
          <w:lang w:val="ru-RU"/>
        </w:rPr>
        <w:t>СФ-И-</w:t>
      </w:r>
      <w:r w:rsidR="00B406BF">
        <w:rPr>
          <w:sz w:val="24"/>
          <w:lang w:val="ru-RU"/>
        </w:rPr>
        <w:t>242</w:t>
      </w:r>
      <w:r w:rsidR="00B67993" w:rsidRPr="00B67993">
        <w:rPr>
          <w:sz w:val="24"/>
          <w:lang w:val="ru-RU"/>
        </w:rPr>
        <w:t>)</w:t>
      </w:r>
      <w:r w:rsidRPr="00990768">
        <w:rPr>
          <w:sz w:val="24"/>
          <w:lang w:val="ru-RU"/>
        </w:rPr>
        <w:t>.</w:t>
      </w:r>
    </w:p>
    <w:p w14:paraId="374240A8" w14:textId="77777777" w:rsidR="00355741" w:rsidRPr="00355741" w:rsidRDefault="00F00603" w:rsidP="00DA023B">
      <w:pPr>
        <w:pStyle w:val="a3"/>
        <w:spacing w:before="73"/>
        <w:ind w:right="118"/>
        <w:rPr>
          <w:lang w:val="ru-RU"/>
        </w:rPr>
      </w:pPr>
      <w:r w:rsidRPr="00F00603">
        <w:rPr>
          <w:lang w:val="ru-RU"/>
        </w:rPr>
        <w:t>Для оценки соответствия проекта указанным критериям отбора осуществляется экспертиза по установленным в составе каждого из критериев параметрам</w:t>
      </w:r>
      <w:r>
        <w:rPr>
          <w:lang w:val="ru-RU"/>
        </w:rPr>
        <w:t>.</w:t>
      </w:r>
    </w:p>
    <w:p w14:paraId="03B72F59" w14:textId="77777777" w:rsidR="00407743" w:rsidRPr="00C079A6" w:rsidRDefault="00EE0159" w:rsidP="009E4D4E">
      <w:pPr>
        <w:pStyle w:val="a4"/>
        <w:numPr>
          <w:ilvl w:val="1"/>
          <w:numId w:val="22"/>
        </w:numPr>
        <w:tabs>
          <w:tab w:val="left" w:pos="1426"/>
        </w:tabs>
        <w:spacing w:before="120"/>
        <w:ind w:right="116" w:firstLine="710"/>
        <w:rPr>
          <w:sz w:val="24"/>
          <w:lang w:val="ru-RU"/>
        </w:rPr>
      </w:pPr>
      <w:r w:rsidRPr="00C079A6">
        <w:rPr>
          <w:sz w:val="24"/>
          <w:lang w:val="ru-RU"/>
        </w:rPr>
        <w:t>Для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оценки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соответствия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проекта</w:t>
      </w:r>
      <w:r w:rsidRPr="00C079A6">
        <w:rPr>
          <w:spacing w:val="1"/>
          <w:sz w:val="24"/>
          <w:lang w:val="ru-RU"/>
        </w:rPr>
        <w:t xml:space="preserve"> </w:t>
      </w:r>
      <w:r w:rsidR="00043229">
        <w:rPr>
          <w:spacing w:val="1"/>
          <w:sz w:val="24"/>
          <w:lang w:val="ru-RU"/>
        </w:rPr>
        <w:t xml:space="preserve">программному </w:t>
      </w:r>
      <w:r w:rsidRPr="00C079A6">
        <w:rPr>
          <w:sz w:val="24"/>
          <w:lang w:val="ru-RU"/>
        </w:rPr>
        <w:t>критерию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"Соответствие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проекта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параметрам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программы"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осуществляется,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в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частности,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экспертиза</w:t>
      </w:r>
      <w:r w:rsidRPr="00C079A6">
        <w:rPr>
          <w:spacing w:val="1"/>
          <w:sz w:val="24"/>
          <w:lang w:val="ru-RU"/>
        </w:rPr>
        <w:t xml:space="preserve"> </w:t>
      </w:r>
      <w:r w:rsidR="009E4D4E">
        <w:rPr>
          <w:spacing w:val="1"/>
          <w:sz w:val="24"/>
          <w:lang w:val="ru-RU"/>
        </w:rPr>
        <w:t xml:space="preserve">по </w:t>
      </w:r>
      <w:r w:rsidRPr="00C079A6">
        <w:rPr>
          <w:sz w:val="24"/>
          <w:lang w:val="ru-RU"/>
        </w:rPr>
        <w:t>следующи</w:t>
      </w:r>
      <w:r w:rsidR="003201E1">
        <w:rPr>
          <w:sz w:val="24"/>
          <w:lang w:val="ru-RU"/>
        </w:rPr>
        <w:t>м</w:t>
      </w:r>
      <w:r w:rsidRPr="00C079A6">
        <w:rPr>
          <w:spacing w:val="-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параметр</w:t>
      </w:r>
      <w:r w:rsidR="003201E1">
        <w:rPr>
          <w:sz w:val="24"/>
          <w:lang w:val="ru-RU"/>
        </w:rPr>
        <w:t>ам</w:t>
      </w:r>
      <w:r w:rsidRPr="00C079A6">
        <w:rPr>
          <w:sz w:val="24"/>
          <w:lang w:val="ru-RU"/>
        </w:rPr>
        <w:t>:</w:t>
      </w:r>
    </w:p>
    <w:p w14:paraId="25A0134B" w14:textId="77777777" w:rsidR="00871CCD" w:rsidRDefault="00871CCD" w:rsidP="00C673D0">
      <w:pPr>
        <w:pStyle w:val="a4"/>
        <w:numPr>
          <w:ilvl w:val="0"/>
          <w:numId w:val="17"/>
        </w:numPr>
        <w:tabs>
          <w:tab w:val="left" w:pos="1114"/>
        </w:tabs>
        <w:spacing w:before="60"/>
        <w:ind w:left="119" w:right="119" w:firstLine="709"/>
        <w:rPr>
          <w:sz w:val="24"/>
          <w:lang w:val="ru-RU"/>
        </w:rPr>
      </w:pPr>
      <w:r>
        <w:rPr>
          <w:sz w:val="24"/>
          <w:lang w:val="ru-RU"/>
        </w:rPr>
        <w:t xml:space="preserve">Заявитель </w:t>
      </w:r>
      <w:r w:rsidR="00670C9E" w:rsidRPr="00871CCD">
        <w:rPr>
          <w:sz w:val="24"/>
          <w:lang w:val="ru-RU"/>
        </w:rPr>
        <w:t>явля</w:t>
      </w:r>
      <w:r w:rsidR="00670C9E">
        <w:rPr>
          <w:sz w:val="24"/>
          <w:lang w:val="ru-RU"/>
        </w:rPr>
        <w:t>ется</w:t>
      </w:r>
      <w:r w:rsidR="00670C9E" w:rsidRPr="00871CCD">
        <w:rPr>
          <w:sz w:val="24"/>
          <w:lang w:val="ru-RU"/>
        </w:rPr>
        <w:t xml:space="preserve"> субъектом малого и среднего предпринимательства</w:t>
      </w:r>
      <w:r w:rsidR="00670C9E" w:rsidRPr="00871CCD">
        <w:rPr>
          <w:sz w:val="24"/>
          <w:vertAlign w:val="superscript"/>
          <w:lang w:val="ru-RU"/>
        </w:rPr>
        <w:footnoteReference w:id="8"/>
      </w:r>
      <w:r w:rsidR="00670C9E">
        <w:rPr>
          <w:sz w:val="24"/>
          <w:lang w:val="ru-RU"/>
        </w:rPr>
        <w:t>, осуществляющим</w:t>
      </w:r>
      <w:r w:rsidR="003201E1" w:rsidRPr="003201E1">
        <w:rPr>
          <w:sz w:val="24"/>
          <w:lang w:val="ru-RU"/>
        </w:rPr>
        <w:t xml:space="preserve"> деятельность, относящуюся к сфере обработки древесины в соответствии с кодом 16 </w:t>
      </w:r>
      <w:r w:rsidR="00670C9E" w:rsidRPr="00670C9E">
        <w:rPr>
          <w:iCs/>
          <w:sz w:val="24"/>
          <w:lang w:val="ru-RU"/>
        </w:rPr>
        <w:t>"Обработка древесины и производство изделий из дерева и пробки, кроме мебели, производство изделий из соломки и материалов для плетения"</w:t>
      </w:r>
      <w:r w:rsidR="00670C9E">
        <w:rPr>
          <w:iCs/>
          <w:sz w:val="24"/>
          <w:lang w:val="ru-RU"/>
        </w:rPr>
        <w:t xml:space="preserve"> </w:t>
      </w:r>
      <w:r w:rsidR="003201E1" w:rsidRPr="003201E1">
        <w:rPr>
          <w:sz w:val="24"/>
          <w:lang w:val="ru-RU"/>
        </w:rPr>
        <w:t>ОКВЭД2</w:t>
      </w:r>
      <w:r w:rsidR="003201E1">
        <w:rPr>
          <w:sz w:val="24"/>
          <w:lang w:val="ru-RU"/>
        </w:rPr>
        <w:t>;</w:t>
      </w:r>
    </w:p>
    <w:p w14:paraId="0910F34D" w14:textId="77777777" w:rsidR="00407743" w:rsidRPr="007E2594" w:rsidRDefault="00EE0159" w:rsidP="00C673D0">
      <w:pPr>
        <w:pStyle w:val="a4"/>
        <w:numPr>
          <w:ilvl w:val="0"/>
          <w:numId w:val="17"/>
        </w:numPr>
        <w:tabs>
          <w:tab w:val="left" w:pos="1114"/>
        </w:tabs>
        <w:spacing w:before="60"/>
        <w:ind w:left="119" w:right="119" w:firstLine="709"/>
        <w:rPr>
          <w:sz w:val="24"/>
          <w:lang w:val="ru-RU"/>
        </w:rPr>
      </w:pPr>
      <w:r w:rsidRPr="007E2594">
        <w:rPr>
          <w:sz w:val="24"/>
          <w:lang w:val="ru-RU"/>
        </w:rPr>
        <w:t>цели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расходования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средств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займа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в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проекте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соответствуют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перечню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технологического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оборудования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по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обработке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древесины,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приобретение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которого</w:t>
      </w:r>
      <w:r w:rsidRPr="007E2594">
        <w:rPr>
          <w:spacing w:val="-64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финансируется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в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рамках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настоящей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программы,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и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направлениям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целевого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использования</w:t>
      </w:r>
      <w:r w:rsidRPr="007E2594">
        <w:rPr>
          <w:spacing w:val="-2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в</w:t>
      </w:r>
      <w:r w:rsidRPr="007E2594">
        <w:rPr>
          <w:spacing w:val="-2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соответствии с</w:t>
      </w:r>
      <w:r w:rsidRPr="007E2594">
        <w:rPr>
          <w:spacing w:val="-2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разделом</w:t>
      </w:r>
      <w:r w:rsidRPr="007E2594">
        <w:rPr>
          <w:spacing w:val="-1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5</w:t>
      </w:r>
      <w:r w:rsidRPr="007E2594">
        <w:rPr>
          <w:spacing w:val="-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настоящего</w:t>
      </w:r>
      <w:r w:rsidRPr="007E2594">
        <w:rPr>
          <w:spacing w:val="-2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стандарта;</w:t>
      </w:r>
    </w:p>
    <w:p w14:paraId="6A527649" w14:textId="77777777" w:rsidR="00407743" w:rsidRPr="00C079A6" w:rsidRDefault="00EE0159" w:rsidP="00274E15">
      <w:pPr>
        <w:pStyle w:val="a4"/>
        <w:numPr>
          <w:ilvl w:val="0"/>
          <w:numId w:val="17"/>
        </w:numPr>
        <w:tabs>
          <w:tab w:val="left" w:pos="1114"/>
        </w:tabs>
        <w:spacing w:before="60"/>
        <w:ind w:left="119" w:right="119" w:firstLine="709"/>
        <w:rPr>
          <w:sz w:val="24"/>
          <w:lang w:val="ru-RU"/>
        </w:rPr>
      </w:pPr>
      <w:r w:rsidRPr="007E2594">
        <w:rPr>
          <w:sz w:val="24"/>
          <w:lang w:val="ru-RU"/>
        </w:rPr>
        <w:t>предоставление гарантий или поручительств АО "Федеральная корпорация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по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развитию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малого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и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среднего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предпринимательства",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региональных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фондов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 xml:space="preserve">содействия кредитованию </w:t>
      </w:r>
      <w:r w:rsidRPr="00C079A6">
        <w:rPr>
          <w:sz w:val="24"/>
          <w:lang w:val="ru-RU"/>
        </w:rPr>
        <w:t>МСП в объеме не менее 50 (Пятидесяти) процентов от</w:t>
      </w:r>
      <w:r w:rsidRPr="009E2093">
        <w:rPr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су</w:t>
      </w:r>
      <w:r w:rsidRPr="009E2093">
        <w:rPr>
          <w:sz w:val="24"/>
          <w:lang w:val="ru-RU"/>
        </w:rPr>
        <w:t>м</w:t>
      </w:r>
      <w:r w:rsidRPr="00C079A6">
        <w:rPr>
          <w:sz w:val="24"/>
          <w:lang w:val="ru-RU"/>
        </w:rPr>
        <w:t>мы</w:t>
      </w:r>
      <w:r w:rsidRPr="009E2093">
        <w:rPr>
          <w:sz w:val="24"/>
          <w:lang w:val="ru-RU"/>
        </w:rPr>
        <w:t xml:space="preserve"> з</w:t>
      </w:r>
      <w:r w:rsidRPr="00C079A6">
        <w:rPr>
          <w:sz w:val="24"/>
          <w:lang w:val="ru-RU"/>
        </w:rPr>
        <w:t>а</w:t>
      </w:r>
      <w:r w:rsidRPr="009E2093">
        <w:rPr>
          <w:sz w:val="24"/>
          <w:lang w:val="ru-RU"/>
        </w:rPr>
        <w:t>й</w:t>
      </w:r>
      <w:r w:rsidRPr="00C079A6">
        <w:rPr>
          <w:sz w:val="24"/>
          <w:lang w:val="ru-RU"/>
        </w:rPr>
        <w:t>м</w:t>
      </w:r>
      <w:r w:rsidRPr="009E2093">
        <w:rPr>
          <w:sz w:val="24"/>
          <w:lang w:val="ru-RU"/>
        </w:rPr>
        <w:t>а</w:t>
      </w:r>
      <w:r w:rsidR="00486ED2" w:rsidRPr="00B406BF">
        <w:rPr>
          <w:vertAlign w:val="superscript"/>
        </w:rPr>
        <w:footnoteReference w:id="9"/>
      </w:r>
      <w:r w:rsidRPr="009E2093">
        <w:rPr>
          <w:sz w:val="24"/>
          <w:lang w:val="ru-RU"/>
        </w:rPr>
        <w:t xml:space="preserve"> ил</w:t>
      </w:r>
      <w:r w:rsidRPr="00C079A6">
        <w:rPr>
          <w:sz w:val="24"/>
          <w:lang w:val="ru-RU"/>
        </w:rPr>
        <w:t xml:space="preserve">и </w:t>
      </w:r>
      <w:r w:rsidRPr="009E2093">
        <w:rPr>
          <w:sz w:val="24"/>
          <w:lang w:val="ru-RU"/>
        </w:rPr>
        <w:t>н</w:t>
      </w:r>
      <w:r w:rsidRPr="00C079A6">
        <w:rPr>
          <w:sz w:val="24"/>
          <w:lang w:val="ru-RU"/>
        </w:rPr>
        <w:t>е</w:t>
      </w:r>
      <w:r w:rsidRPr="009E2093">
        <w:rPr>
          <w:sz w:val="24"/>
          <w:lang w:val="ru-RU"/>
        </w:rPr>
        <w:t>за</w:t>
      </w:r>
      <w:r w:rsidRPr="00C079A6">
        <w:rPr>
          <w:sz w:val="24"/>
          <w:lang w:val="ru-RU"/>
        </w:rPr>
        <w:t>в</w:t>
      </w:r>
      <w:r w:rsidRPr="009E2093">
        <w:rPr>
          <w:sz w:val="24"/>
          <w:lang w:val="ru-RU"/>
        </w:rPr>
        <w:t>иси</w:t>
      </w:r>
      <w:r w:rsidRPr="00C079A6">
        <w:rPr>
          <w:sz w:val="24"/>
          <w:lang w:val="ru-RU"/>
        </w:rPr>
        <w:t>мой г</w:t>
      </w:r>
      <w:r w:rsidRPr="009E2093">
        <w:rPr>
          <w:sz w:val="24"/>
          <w:lang w:val="ru-RU"/>
        </w:rPr>
        <w:t>а</w:t>
      </w:r>
      <w:r w:rsidRPr="00C079A6">
        <w:rPr>
          <w:sz w:val="24"/>
          <w:lang w:val="ru-RU"/>
        </w:rPr>
        <w:t>ра</w:t>
      </w:r>
      <w:r w:rsidRPr="009E2093">
        <w:rPr>
          <w:sz w:val="24"/>
          <w:lang w:val="ru-RU"/>
        </w:rPr>
        <w:t>н</w:t>
      </w:r>
      <w:r w:rsidRPr="00C079A6">
        <w:rPr>
          <w:sz w:val="24"/>
          <w:lang w:val="ru-RU"/>
        </w:rPr>
        <w:t>тии</w:t>
      </w:r>
      <w:r w:rsidRPr="009E2093">
        <w:rPr>
          <w:sz w:val="24"/>
          <w:lang w:val="ru-RU"/>
        </w:rPr>
        <w:t xml:space="preserve"> к</w:t>
      </w:r>
      <w:r w:rsidRPr="00C079A6">
        <w:rPr>
          <w:sz w:val="24"/>
          <w:lang w:val="ru-RU"/>
        </w:rPr>
        <w:t>ре</w:t>
      </w:r>
      <w:r w:rsidRPr="009E2093">
        <w:rPr>
          <w:sz w:val="24"/>
          <w:lang w:val="ru-RU"/>
        </w:rPr>
        <w:t>дитн</w:t>
      </w:r>
      <w:r w:rsidRPr="00C079A6">
        <w:rPr>
          <w:sz w:val="24"/>
          <w:lang w:val="ru-RU"/>
        </w:rPr>
        <w:t xml:space="preserve">ой </w:t>
      </w:r>
      <w:r w:rsidRPr="009E2093">
        <w:rPr>
          <w:sz w:val="24"/>
          <w:lang w:val="ru-RU"/>
        </w:rPr>
        <w:t>о</w:t>
      </w:r>
      <w:r w:rsidRPr="00C079A6">
        <w:rPr>
          <w:sz w:val="24"/>
          <w:lang w:val="ru-RU"/>
        </w:rPr>
        <w:t>рга</w:t>
      </w:r>
      <w:r w:rsidRPr="009E2093">
        <w:rPr>
          <w:sz w:val="24"/>
          <w:lang w:val="ru-RU"/>
        </w:rPr>
        <w:t>низ</w:t>
      </w:r>
      <w:r w:rsidRPr="00C079A6">
        <w:rPr>
          <w:sz w:val="24"/>
          <w:lang w:val="ru-RU"/>
        </w:rPr>
        <w:t>ац</w:t>
      </w:r>
      <w:r w:rsidRPr="009E2093">
        <w:rPr>
          <w:sz w:val="24"/>
          <w:lang w:val="ru-RU"/>
        </w:rPr>
        <w:t>и</w:t>
      </w:r>
      <w:r w:rsidRPr="00C079A6">
        <w:rPr>
          <w:sz w:val="24"/>
          <w:lang w:val="ru-RU"/>
        </w:rPr>
        <w:t>и в</w:t>
      </w:r>
      <w:r w:rsidRPr="009E2093">
        <w:rPr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об</w:t>
      </w:r>
      <w:r w:rsidRPr="009E2093">
        <w:rPr>
          <w:sz w:val="24"/>
          <w:lang w:val="ru-RU"/>
        </w:rPr>
        <w:t>ъ</w:t>
      </w:r>
      <w:r w:rsidRPr="00C079A6">
        <w:rPr>
          <w:sz w:val="24"/>
          <w:lang w:val="ru-RU"/>
        </w:rPr>
        <w:t>еме</w:t>
      </w:r>
      <w:r w:rsidRPr="009E2093">
        <w:rPr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ос</w:t>
      </w:r>
      <w:r w:rsidRPr="009E2093">
        <w:rPr>
          <w:sz w:val="24"/>
          <w:lang w:val="ru-RU"/>
        </w:rPr>
        <w:t>но</w:t>
      </w:r>
      <w:r w:rsidRPr="00C079A6">
        <w:rPr>
          <w:sz w:val="24"/>
          <w:lang w:val="ru-RU"/>
        </w:rPr>
        <w:t>в</w:t>
      </w:r>
      <w:r w:rsidRPr="009E2093">
        <w:rPr>
          <w:sz w:val="24"/>
          <w:lang w:val="ru-RU"/>
        </w:rPr>
        <w:t>н</w:t>
      </w:r>
      <w:r w:rsidRPr="00C079A6">
        <w:rPr>
          <w:sz w:val="24"/>
          <w:lang w:val="ru-RU"/>
        </w:rPr>
        <w:t>ого долга</w:t>
      </w:r>
      <w:r w:rsidRPr="009E2093">
        <w:rPr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и</w:t>
      </w:r>
      <w:r w:rsidRPr="009E2093">
        <w:rPr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процентов;</w:t>
      </w:r>
    </w:p>
    <w:p w14:paraId="7890B9E3" w14:textId="77777777" w:rsidR="00407743" w:rsidRDefault="00EE0159" w:rsidP="00C673D0">
      <w:pPr>
        <w:pStyle w:val="a4"/>
        <w:numPr>
          <w:ilvl w:val="0"/>
          <w:numId w:val="17"/>
        </w:numPr>
        <w:tabs>
          <w:tab w:val="left" w:pos="1114"/>
        </w:tabs>
        <w:spacing w:before="60"/>
        <w:ind w:left="119" w:right="119" w:firstLine="709"/>
        <w:rPr>
          <w:sz w:val="24"/>
          <w:lang w:val="ru-RU"/>
        </w:rPr>
      </w:pPr>
      <w:r w:rsidRPr="007E2594">
        <w:rPr>
          <w:sz w:val="24"/>
          <w:lang w:val="ru-RU"/>
        </w:rPr>
        <w:t>обоснованность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применения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процентной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ставки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по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займу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в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размере</w:t>
      </w:r>
      <w:r w:rsidRPr="009E2093">
        <w:rPr>
          <w:sz w:val="24"/>
          <w:lang w:val="ru-RU"/>
        </w:rPr>
        <w:t xml:space="preserve"> </w:t>
      </w:r>
      <w:r w:rsidR="009A5266">
        <w:rPr>
          <w:sz w:val="24"/>
          <w:lang w:val="ru-RU"/>
        </w:rPr>
        <w:t>3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(</w:t>
      </w:r>
      <w:r w:rsidR="009A5266">
        <w:rPr>
          <w:sz w:val="24"/>
          <w:lang w:val="ru-RU"/>
        </w:rPr>
        <w:t>Трех</w:t>
      </w:r>
      <w:r w:rsidRPr="007E2594">
        <w:rPr>
          <w:sz w:val="24"/>
          <w:lang w:val="ru-RU"/>
        </w:rPr>
        <w:t>)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процент</w:t>
      </w:r>
      <w:r w:rsidR="009A5266">
        <w:rPr>
          <w:sz w:val="24"/>
          <w:lang w:val="ru-RU"/>
        </w:rPr>
        <w:t>ов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годовых,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исходя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из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критерия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-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приобретаемое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в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проекте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промышленное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оборудование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имеет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заключение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подтверждении</w:t>
      </w:r>
      <w:r w:rsidRPr="009E2093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производства</w:t>
      </w:r>
      <w:r w:rsidRPr="009E2093">
        <w:rPr>
          <w:sz w:val="24"/>
          <w:lang w:val="ru-RU"/>
        </w:rPr>
        <w:t xml:space="preserve"> п</w:t>
      </w:r>
      <w:r w:rsidRPr="007E2594">
        <w:rPr>
          <w:sz w:val="24"/>
          <w:lang w:val="ru-RU"/>
        </w:rPr>
        <w:t>р</w:t>
      </w:r>
      <w:r w:rsidRPr="009E2093">
        <w:rPr>
          <w:sz w:val="24"/>
          <w:lang w:val="ru-RU"/>
        </w:rPr>
        <w:t>о</w:t>
      </w:r>
      <w:r w:rsidRPr="007E2594">
        <w:rPr>
          <w:sz w:val="24"/>
          <w:lang w:val="ru-RU"/>
        </w:rPr>
        <w:t>м</w:t>
      </w:r>
      <w:r w:rsidRPr="009E2093">
        <w:rPr>
          <w:sz w:val="24"/>
          <w:lang w:val="ru-RU"/>
        </w:rPr>
        <w:t>ышл</w:t>
      </w:r>
      <w:r w:rsidRPr="007E2594">
        <w:rPr>
          <w:sz w:val="24"/>
          <w:lang w:val="ru-RU"/>
        </w:rPr>
        <w:t>е</w:t>
      </w:r>
      <w:r w:rsidRPr="009E2093">
        <w:rPr>
          <w:sz w:val="24"/>
          <w:lang w:val="ru-RU"/>
        </w:rPr>
        <w:t>нн</w:t>
      </w:r>
      <w:r w:rsidRPr="007E2594">
        <w:rPr>
          <w:sz w:val="24"/>
          <w:lang w:val="ru-RU"/>
        </w:rPr>
        <w:t>ой</w:t>
      </w:r>
      <w:r w:rsidRPr="009E2093">
        <w:rPr>
          <w:sz w:val="24"/>
          <w:lang w:val="ru-RU"/>
        </w:rPr>
        <w:t xml:space="preserve"> п</w:t>
      </w:r>
      <w:r w:rsidRPr="007E2594">
        <w:rPr>
          <w:sz w:val="24"/>
          <w:lang w:val="ru-RU"/>
        </w:rPr>
        <w:t>ро</w:t>
      </w:r>
      <w:r w:rsidRPr="009E2093">
        <w:rPr>
          <w:sz w:val="24"/>
          <w:lang w:val="ru-RU"/>
        </w:rPr>
        <w:t>ду</w:t>
      </w:r>
      <w:r w:rsidRPr="007E2594">
        <w:rPr>
          <w:sz w:val="24"/>
          <w:lang w:val="ru-RU"/>
        </w:rPr>
        <w:t>кц</w:t>
      </w:r>
      <w:r w:rsidRPr="009E2093">
        <w:rPr>
          <w:sz w:val="24"/>
          <w:lang w:val="ru-RU"/>
        </w:rPr>
        <w:t>и</w:t>
      </w:r>
      <w:r w:rsidRPr="007E2594">
        <w:rPr>
          <w:sz w:val="24"/>
          <w:lang w:val="ru-RU"/>
        </w:rPr>
        <w:t>и</w:t>
      </w:r>
      <w:r w:rsidRPr="009E2093">
        <w:rPr>
          <w:sz w:val="24"/>
          <w:lang w:val="ru-RU"/>
        </w:rPr>
        <w:t xml:space="preserve"> н</w:t>
      </w:r>
      <w:r w:rsidRPr="007E2594">
        <w:rPr>
          <w:sz w:val="24"/>
          <w:lang w:val="ru-RU"/>
        </w:rPr>
        <w:t>а</w:t>
      </w:r>
      <w:r w:rsidRPr="009E2093">
        <w:rPr>
          <w:sz w:val="24"/>
          <w:lang w:val="ru-RU"/>
        </w:rPr>
        <w:t xml:space="preserve"> т</w:t>
      </w:r>
      <w:r w:rsidRPr="007E2594">
        <w:rPr>
          <w:sz w:val="24"/>
          <w:lang w:val="ru-RU"/>
        </w:rPr>
        <w:t>ерр</w:t>
      </w:r>
      <w:r w:rsidRPr="009E2093">
        <w:rPr>
          <w:sz w:val="24"/>
          <w:lang w:val="ru-RU"/>
        </w:rPr>
        <w:t>ито</w:t>
      </w:r>
      <w:r w:rsidRPr="007E2594">
        <w:rPr>
          <w:sz w:val="24"/>
          <w:lang w:val="ru-RU"/>
        </w:rPr>
        <w:t>р</w:t>
      </w:r>
      <w:r w:rsidRPr="009E2093">
        <w:rPr>
          <w:sz w:val="24"/>
          <w:lang w:val="ru-RU"/>
        </w:rPr>
        <w:t>и</w:t>
      </w:r>
      <w:r w:rsidRPr="007E2594">
        <w:rPr>
          <w:sz w:val="24"/>
          <w:lang w:val="ru-RU"/>
        </w:rPr>
        <w:t xml:space="preserve">и </w:t>
      </w:r>
      <w:r w:rsidRPr="009E2093">
        <w:rPr>
          <w:sz w:val="24"/>
          <w:lang w:val="ru-RU"/>
        </w:rPr>
        <w:t>Р</w:t>
      </w:r>
      <w:r w:rsidRPr="007E2594">
        <w:rPr>
          <w:sz w:val="24"/>
          <w:lang w:val="ru-RU"/>
        </w:rPr>
        <w:t>оссийской</w:t>
      </w:r>
      <w:r w:rsidRPr="009E2093">
        <w:rPr>
          <w:sz w:val="24"/>
          <w:lang w:val="ru-RU"/>
        </w:rPr>
        <w:t xml:space="preserve"> Ф</w:t>
      </w:r>
      <w:r w:rsidRPr="007E2594">
        <w:rPr>
          <w:sz w:val="24"/>
          <w:lang w:val="ru-RU"/>
        </w:rPr>
        <w:t>е</w:t>
      </w:r>
      <w:r w:rsidRPr="009E2093">
        <w:rPr>
          <w:sz w:val="24"/>
          <w:lang w:val="ru-RU"/>
        </w:rPr>
        <w:t>де</w:t>
      </w:r>
      <w:r w:rsidRPr="007E2594">
        <w:rPr>
          <w:sz w:val="24"/>
          <w:lang w:val="ru-RU"/>
        </w:rPr>
        <w:t>рац</w:t>
      </w:r>
      <w:r w:rsidRPr="009E2093">
        <w:rPr>
          <w:sz w:val="24"/>
          <w:lang w:val="ru-RU"/>
        </w:rPr>
        <w:t>ии</w:t>
      </w:r>
      <w:r w:rsidRPr="007E2594">
        <w:rPr>
          <w:sz w:val="24"/>
          <w:lang w:val="ru-RU"/>
        </w:rPr>
        <w:t>.</w:t>
      </w:r>
    </w:p>
    <w:p w14:paraId="633844D4" w14:textId="77777777" w:rsidR="00592402" w:rsidRPr="007E2594" w:rsidRDefault="0024151C" w:rsidP="0024151C">
      <w:pPr>
        <w:pStyle w:val="a3"/>
        <w:spacing w:before="73"/>
        <w:ind w:right="118"/>
        <w:rPr>
          <w:lang w:val="ru-RU"/>
        </w:rPr>
      </w:pPr>
      <w:r w:rsidRPr="0024151C">
        <w:rPr>
          <w:lang w:val="ru-RU"/>
        </w:rPr>
        <w:t xml:space="preserve">Для целей соответствия </w:t>
      </w:r>
      <w:r>
        <w:rPr>
          <w:lang w:val="ru-RU"/>
        </w:rPr>
        <w:t xml:space="preserve">программному </w:t>
      </w:r>
      <w:r w:rsidRPr="0024151C">
        <w:rPr>
          <w:lang w:val="ru-RU"/>
        </w:rPr>
        <w:t xml:space="preserve">критерию "Соответствие проекта параметрам программы" является обязательным соответствие проекта </w:t>
      </w:r>
      <w:r w:rsidR="007626A2">
        <w:rPr>
          <w:lang w:val="ru-RU"/>
        </w:rPr>
        <w:t xml:space="preserve">указанным выше </w:t>
      </w:r>
      <w:r w:rsidRPr="0024151C">
        <w:rPr>
          <w:lang w:val="ru-RU"/>
        </w:rPr>
        <w:t>первому</w:t>
      </w:r>
      <w:r>
        <w:rPr>
          <w:lang w:val="ru-RU"/>
        </w:rPr>
        <w:t xml:space="preserve">, </w:t>
      </w:r>
      <w:r w:rsidRPr="0024151C">
        <w:rPr>
          <w:lang w:val="ru-RU"/>
        </w:rPr>
        <w:t>второму</w:t>
      </w:r>
      <w:r>
        <w:rPr>
          <w:lang w:val="ru-RU"/>
        </w:rPr>
        <w:t xml:space="preserve"> и третьему</w:t>
      </w:r>
      <w:r w:rsidRPr="0024151C">
        <w:rPr>
          <w:lang w:val="ru-RU"/>
        </w:rPr>
        <w:t xml:space="preserve"> параметрам на момент проведения экспертизы</w:t>
      </w:r>
      <w:r>
        <w:rPr>
          <w:lang w:val="ru-RU"/>
        </w:rPr>
        <w:t>.</w:t>
      </w:r>
    </w:p>
    <w:p w14:paraId="00B57387" w14:textId="77777777" w:rsidR="00407743" w:rsidRPr="00C079A6" w:rsidRDefault="00EE0159">
      <w:pPr>
        <w:pStyle w:val="a4"/>
        <w:numPr>
          <w:ilvl w:val="1"/>
          <w:numId w:val="22"/>
        </w:numPr>
        <w:tabs>
          <w:tab w:val="left" w:pos="1511"/>
        </w:tabs>
        <w:spacing w:before="120"/>
        <w:ind w:right="106" w:firstLine="710"/>
        <w:rPr>
          <w:sz w:val="24"/>
          <w:lang w:val="ru-RU"/>
        </w:rPr>
      </w:pPr>
      <w:r w:rsidRPr="00C079A6">
        <w:rPr>
          <w:sz w:val="24"/>
          <w:lang w:val="ru-RU"/>
        </w:rPr>
        <w:t>Для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оценки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соответствия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проекта</w:t>
      </w:r>
      <w:r w:rsidRPr="00C079A6">
        <w:rPr>
          <w:spacing w:val="1"/>
          <w:sz w:val="24"/>
          <w:lang w:val="ru-RU"/>
        </w:rPr>
        <w:t xml:space="preserve"> </w:t>
      </w:r>
      <w:r w:rsidR="00043229">
        <w:rPr>
          <w:spacing w:val="1"/>
          <w:sz w:val="24"/>
          <w:lang w:val="ru-RU"/>
        </w:rPr>
        <w:t xml:space="preserve">программному </w:t>
      </w:r>
      <w:r w:rsidRPr="00C079A6">
        <w:rPr>
          <w:sz w:val="24"/>
          <w:lang w:val="ru-RU"/>
        </w:rPr>
        <w:t>критерию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"Производственная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обоснованность проекта" осуществляется, в частности, экспертиза по следующим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параметрам:</w:t>
      </w:r>
    </w:p>
    <w:p w14:paraId="4C1DB4D8" w14:textId="77777777" w:rsidR="00407743" w:rsidRPr="007E2594" w:rsidRDefault="00EE0159" w:rsidP="009777D7">
      <w:pPr>
        <w:pStyle w:val="a4"/>
        <w:numPr>
          <w:ilvl w:val="0"/>
          <w:numId w:val="17"/>
        </w:numPr>
        <w:tabs>
          <w:tab w:val="left" w:pos="1114"/>
        </w:tabs>
        <w:ind w:left="119" w:right="113" w:firstLine="709"/>
        <w:rPr>
          <w:sz w:val="24"/>
          <w:lang w:val="ru-RU"/>
        </w:rPr>
      </w:pPr>
      <w:r w:rsidRPr="007E2594">
        <w:rPr>
          <w:sz w:val="24"/>
          <w:lang w:val="ru-RU"/>
        </w:rPr>
        <w:t>соответствие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проекта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основной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деятельности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компании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и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заинтересованность</w:t>
      </w:r>
      <w:r w:rsidRPr="007E2594">
        <w:rPr>
          <w:spacing w:val="-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компании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в</w:t>
      </w:r>
      <w:r w:rsidRPr="007E2594">
        <w:rPr>
          <w:spacing w:val="-2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его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реализации;</w:t>
      </w:r>
    </w:p>
    <w:p w14:paraId="2AAFA228" w14:textId="77777777" w:rsidR="00407743" w:rsidRPr="007E2594" w:rsidRDefault="00EE0159" w:rsidP="00C673D0">
      <w:pPr>
        <w:pStyle w:val="a4"/>
        <w:numPr>
          <w:ilvl w:val="0"/>
          <w:numId w:val="17"/>
        </w:numPr>
        <w:tabs>
          <w:tab w:val="left" w:pos="1114"/>
        </w:tabs>
        <w:ind w:left="119" w:right="113" w:firstLine="709"/>
        <w:rPr>
          <w:sz w:val="24"/>
          <w:lang w:val="ru-RU"/>
        </w:rPr>
      </w:pPr>
      <w:r w:rsidRPr="007E2594">
        <w:rPr>
          <w:sz w:val="24"/>
          <w:lang w:val="ru-RU"/>
        </w:rPr>
        <w:t>наличие</w:t>
      </w:r>
      <w:r w:rsidRPr="00C673D0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у</w:t>
      </w:r>
      <w:r w:rsidRPr="00C673D0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Заявителя</w:t>
      </w:r>
      <w:r w:rsidRPr="00C673D0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материально-технической</w:t>
      </w:r>
      <w:r w:rsidRPr="00C673D0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базы</w:t>
      </w:r>
      <w:r w:rsidRPr="00C673D0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для</w:t>
      </w:r>
      <w:r w:rsidRPr="00C673D0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реализации</w:t>
      </w:r>
      <w:r w:rsidRPr="00C673D0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проекта;</w:t>
      </w:r>
    </w:p>
    <w:p w14:paraId="2EEC95C0" w14:textId="77777777" w:rsidR="00407743" w:rsidRDefault="00EE0159">
      <w:pPr>
        <w:pStyle w:val="a4"/>
        <w:numPr>
          <w:ilvl w:val="0"/>
          <w:numId w:val="17"/>
        </w:numPr>
        <w:tabs>
          <w:tab w:val="left" w:pos="1114"/>
        </w:tabs>
        <w:ind w:left="1114" w:hanging="284"/>
        <w:rPr>
          <w:sz w:val="24"/>
          <w:lang w:val="ru-RU"/>
        </w:rPr>
      </w:pPr>
      <w:r w:rsidRPr="007E2594">
        <w:rPr>
          <w:sz w:val="24"/>
          <w:lang w:val="ru-RU"/>
        </w:rPr>
        <w:t>обоснованность</w:t>
      </w:r>
      <w:r w:rsidRPr="007E2594">
        <w:rPr>
          <w:spacing w:val="-3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графика</w:t>
      </w:r>
      <w:r w:rsidRPr="007E2594">
        <w:rPr>
          <w:spacing w:val="-5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и</w:t>
      </w:r>
      <w:r w:rsidRPr="007E2594">
        <w:rPr>
          <w:spacing w:val="-3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сроков</w:t>
      </w:r>
      <w:r w:rsidRPr="007E2594">
        <w:rPr>
          <w:spacing w:val="-5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мероприятий</w:t>
      </w:r>
      <w:r w:rsidRPr="007E2594">
        <w:rPr>
          <w:spacing w:val="3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по</w:t>
      </w:r>
      <w:r w:rsidRPr="007E2594">
        <w:rPr>
          <w:spacing w:val="-4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проекту.</w:t>
      </w:r>
    </w:p>
    <w:p w14:paraId="4539A996" w14:textId="77777777" w:rsidR="00FA3CDF" w:rsidRPr="007E2594" w:rsidRDefault="00FA3CDF">
      <w:pPr>
        <w:pStyle w:val="a3"/>
        <w:ind w:left="119" w:right="119" w:firstLine="709"/>
        <w:rPr>
          <w:lang w:val="ru-RU"/>
        </w:rPr>
      </w:pPr>
      <w:r w:rsidRPr="00FA3CDF">
        <w:rPr>
          <w:lang w:val="ru-RU"/>
        </w:rPr>
        <w:t xml:space="preserve">В случае привлечения для реализации проекта ключевого исполнителя </w:t>
      </w:r>
      <w:r w:rsidR="00B406BF">
        <w:rPr>
          <w:lang w:val="ru-RU"/>
        </w:rPr>
        <w:t xml:space="preserve">в составе </w:t>
      </w:r>
      <w:r w:rsidR="009F71C3">
        <w:rPr>
          <w:lang w:val="ru-RU"/>
        </w:rPr>
        <w:t>настоящего</w:t>
      </w:r>
      <w:r w:rsidR="00B406BF">
        <w:rPr>
          <w:lang w:val="ru-RU"/>
        </w:rPr>
        <w:t xml:space="preserve"> критерия также осуществляется </w:t>
      </w:r>
      <w:r w:rsidR="00236C70">
        <w:rPr>
          <w:lang w:val="ru-RU"/>
        </w:rPr>
        <w:t>экспертиза</w:t>
      </w:r>
      <w:r w:rsidRPr="00FA3CDF">
        <w:rPr>
          <w:lang w:val="ru-RU"/>
        </w:rPr>
        <w:t xml:space="preserve"> производственной обоснованности привлечения </w:t>
      </w:r>
      <w:r w:rsidR="00236C70">
        <w:rPr>
          <w:lang w:val="ru-RU"/>
        </w:rPr>
        <w:t xml:space="preserve">ключевого исполнителя </w:t>
      </w:r>
      <w:r w:rsidRPr="00FA3CDF">
        <w:rPr>
          <w:lang w:val="ru-RU"/>
        </w:rPr>
        <w:t>в соответствии с п. 3.2.1 стандарта Фонда № СФ-И-</w:t>
      </w:r>
      <w:r w:rsidR="00B406BF">
        <w:rPr>
          <w:lang w:val="ru-RU"/>
        </w:rPr>
        <w:t>242</w:t>
      </w:r>
      <w:r w:rsidRPr="00FA3CDF">
        <w:rPr>
          <w:lang w:val="ru-RU"/>
        </w:rPr>
        <w:t>.</w:t>
      </w:r>
    </w:p>
    <w:p w14:paraId="502BBA3B" w14:textId="77777777" w:rsidR="00E44EA0" w:rsidRPr="00E44EA0" w:rsidRDefault="00E44EA0" w:rsidP="0072090F">
      <w:pPr>
        <w:pStyle w:val="a3"/>
        <w:tabs>
          <w:tab w:val="left" w:pos="993"/>
        </w:tabs>
        <w:spacing w:before="4"/>
        <w:ind w:left="142" w:right="89" w:firstLine="567"/>
        <w:rPr>
          <w:sz w:val="31"/>
          <w:lang w:val="ru-RU"/>
        </w:rPr>
      </w:pPr>
    </w:p>
    <w:p w14:paraId="38944200" w14:textId="77777777" w:rsidR="00407743" w:rsidRPr="007E2594" w:rsidRDefault="00EE0159" w:rsidP="003071A1">
      <w:pPr>
        <w:pStyle w:val="1"/>
        <w:keepNext/>
        <w:keepLines/>
        <w:numPr>
          <w:ilvl w:val="0"/>
          <w:numId w:val="22"/>
        </w:numPr>
        <w:tabs>
          <w:tab w:val="left" w:pos="480"/>
        </w:tabs>
        <w:spacing w:line="276" w:lineRule="auto"/>
        <w:ind w:left="476" w:right="272" w:hanging="357"/>
        <w:jc w:val="both"/>
        <w:rPr>
          <w:lang w:val="ru-RU"/>
        </w:rPr>
      </w:pPr>
      <w:bookmarkStart w:id="4" w:name="_TOC_250004"/>
      <w:r w:rsidRPr="007E2594">
        <w:rPr>
          <w:spacing w:val="-1"/>
          <w:lang w:val="ru-RU"/>
        </w:rPr>
        <w:t>Направления</w:t>
      </w:r>
      <w:r w:rsidRPr="007E2594">
        <w:rPr>
          <w:spacing w:val="-17"/>
          <w:lang w:val="ru-RU"/>
        </w:rPr>
        <w:t xml:space="preserve"> </w:t>
      </w:r>
      <w:r w:rsidRPr="007E2594">
        <w:rPr>
          <w:lang w:val="ru-RU"/>
        </w:rPr>
        <w:t>целевого</w:t>
      </w:r>
      <w:r w:rsidRPr="007E2594">
        <w:rPr>
          <w:spacing w:val="-17"/>
          <w:lang w:val="ru-RU"/>
        </w:rPr>
        <w:t xml:space="preserve"> </w:t>
      </w:r>
      <w:r w:rsidRPr="007E2594">
        <w:rPr>
          <w:lang w:val="ru-RU"/>
        </w:rPr>
        <w:t>использования</w:t>
      </w:r>
      <w:r w:rsidRPr="007E2594">
        <w:rPr>
          <w:spacing w:val="-19"/>
          <w:lang w:val="ru-RU"/>
        </w:rPr>
        <w:t xml:space="preserve"> </w:t>
      </w:r>
      <w:r w:rsidRPr="007E2594">
        <w:rPr>
          <w:lang w:val="ru-RU"/>
        </w:rPr>
        <w:t>средств</w:t>
      </w:r>
      <w:r w:rsidRPr="007E2594">
        <w:rPr>
          <w:spacing w:val="-17"/>
          <w:lang w:val="ru-RU"/>
        </w:rPr>
        <w:t xml:space="preserve"> </w:t>
      </w:r>
      <w:r w:rsidRPr="007E2594">
        <w:rPr>
          <w:lang w:val="ru-RU"/>
        </w:rPr>
        <w:t>финансирования</w:t>
      </w:r>
      <w:r w:rsidRPr="007E2594">
        <w:rPr>
          <w:spacing w:val="-76"/>
          <w:lang w:val="ru-RU"/>
        </w:rPr>
        <w:t xml:space="preserve"> </w:t>
      </w:r>
      <w:bookmarkEnd w:id="4"/>
      <w:r w:rsidRPr="007E2594">
        <w:rPr>
          <w:lang w:val="ru-RU"/>
        </w:rPr>
        <w:t>проекта</w:t>
      </w:r>
    </w:p>
    <w:p w14:paraId="2AB4C84D" w14:textId="77777777" w:rsidR="00407743" w:rsidRPr="007E2594" w:rsidRDefault="00EE0159" w:rsidP="009777D7">
      <w:pPr>
        <w:pStyle w:val="a3"/>
        <w:ind w:right="114"/>
        <w:rPr>
          <w:lang w:val="ru-RU"/>
        </w:rPr>
      </w:pPr>
      <w:r w:rsidRPr="007E2594">
        <w:rPr>
          <w:lang w:val="ru-RU"/>
        </w:rPr>
        <w:t>Средства, полученные для финансирования проекта со стороны Фондов,</w:t>
      </w:r>
      <w:r w:rsidRPr="009777D7">
        <w:rPr>
          <w:lang w:val="ru-RU"/>
        </w:rPr>
        <w:t xml:space="preserve"> </w:t>
      </w:r>
      <w:r w:rsidRPr="007E2594">
        <w:rPr>
          <w:lang w:val="ru-RU"/>
        </w:rPr>
        <w:t>могут быть</w:t>
      </w:r>
      <w:r w:rsidRPr="009777D7">
        <w:rPr>
          <w:lang w:val="ru-RU"/>
        </w:rPr>
        <w:t xml:space="preserve"> </w:t>
      </w:r>
      <w:r w:rsidRPr="007E2594">
        <w:rPr>
          <w:lang w:val="ru-RU"/>
        </w:rPr>
        <w:t>направлены</w:t>
      </w:r>
      <w:r w:rsidRPr="009777D7">
        <w:rPr>
          <w:lang w:val="ru-RU"/>
        </w:rPr>
        <w:t xml:space="preserve"> </w:t>
      </w:r>
      <w:r w:rsidRPr="007E2594">
        <w:rPr>
          <w:lang w:val="ru-RU"/>
        </w:rPr>
        <w:t>на реализацию</w:t>
      </w:r>
      <w:r w:rsidRPr="009777D7">
        <w:rPr>
          <w:lang w:val="ru-RU"/>
        </w:rPr>
        <w:t xml:space="preserve"> </w:t>
      </w:r>
      <w:r w:rsidRPr="007E2594">
        <w:rPr>
          <w:lang w:val="ru-RU"/>
        </w:rPr>
        <w:t>следующих</w:t>
      </w:r>
      <w:r w:rsidRPr="009777D7">
        <w:rPr>
          <w:lang w:val="ru-RU"/>
        </w:rPr>
        <w:t xml:space="preserve"> </w:t>
      </w:r>
      <w:r w:rsidRPr="007E2594">
        <w:rPr>
          <w:lang w:val="ru-RU"/>
        </w:rPr>
        <w:t>мероприятий:</w:t>
      </w:r>
    </w:p>
    <w:p w14:paraId="747504B1" w14:textId="77777777" w:rsidR="00407743" w:rsidRPr="007E2594" w:rsidRDefault="00EE0159" w:rsidP="009777D7">
      <w:pPr>
        <w:pStyle w:val="a4"/>
        <w:numPr>
          <w:ilvl w:val="1"/>
          <w:numId w:val="22"/>
        </w:numPr>
        <w:tabs>
          <w:tab w:val="left" w:pos="1511"/>
        </w:tabs>
        <w:spacing w:before="120"/>
        <w:ind w:right="106" w:firstLine="710"/>
        <w:rPr>
          <w:sz w:val="24"/>
          <w:lang w:val="ru-RU"/>
        </w:rPr>
      </w:pPr>
      <w:r w:rsidRPr="009777D7">
        <w:rPr>
          <w:sz w:val="24"/>
          <w:lang w:val="ru-RU"/>
        </w:rPr>
        <w:t>П</w:t>
      </w:r>
      <w:r w:rsidRPr="007E2594">
        <w:rPr>
          <w:sz w:val="24"/>
          <w:lang w:val="ru-RU"/>
        </w:rPr>
        <w:t>р</w:t>
      </w:r>
      <w:r w:rsidRPr="009777D7">
        <w:rPr>
          <w:sz w:val="24"/>
          <w:lang w:val="ru-RU"/>
        </w:rPr>
        <w:t>ио</w:t>
      </w:r>
      <w:r w:rsidRPr="007E2594">
        <w:rPr>
          <w:sz w:val="24"/>
          <w:lang w:val="ru-RU"/>
        </w:rPr>
        <w:t>брете</w:t>
      </w:r>
      <w:r w:rsidRPr="009777D7">
        <w:rPr>
          <w:sz w:val="24"/>
          <w:lang w:val="ru-RU"/>
        </w:rPr>
        <w:t>ни</w:t>
      </w:r>
      <w:r w:rsidRPr="007E2594">
        <w:rPr>
          <w:sz w:val="24"/>
          <w:lang w:val="ru-RU"/>
        </w:rPr>
        <w:t>е в собс</w:t>
      </w:r>
      <w:r w:rsidRPr="009777D7">
        <w:rPr>
          <w:sz w:val="24"/>
          <w:lang w:val="ru-RU"/>
        </w:rPr>
        <w:t>т</w:t>
      </w:r>
      <w:r w:rsidRPr="007E2594">
        <w:rPr>
          <w:sz w:val="24"/>
          <w:lang w:val="ru-RU"/>
        </w:rPr>
        <w:t>ве</w:t>
      </w:r>
      <w:r w:rsidRPr="009777D7">
        <w:rPr>
          <w:sz w:val="24"/>
          <w:lang w:val="ru-RU"/>
        </w:rPr>
        <w:t>нн</w:t>
      </w:r>
      <w:r w:rsidRPr="007E2594">
        <w:rPr>
          <w:sz w:val="24"/>
          <w:lang w:val="ru-RU"/>
        </w:rPr>
        <w:t>ост</w:t>
      </w:r>
      <w:r w:rsidRPr="009777D7">
        <w:rPr>
          <w:sz w:val="24"/>
          <w:lang w:val="ru-RU"/>
        </w:rPr>
        <w:t>ь</w:t>
      </w:r>
      <w:r w:rsidR="00281ABD" w:rsidRPr="009777D7">
        <w:rPr>
          <w:vertAlign w:val="superscript"/>
        </w:rPr>
        <w:footnoteReference w:id="10"/>
      </w:r>
      <w:r w:rsidRPr="009777D7">
        <w:rPr>
          <w:sz w:val="24"/>
          <w:lang w:val="ru-RU"/>
        </w:rPr>
        <w:t xml:space="preserve"> дл</w:t>
      </w:r>
      <w:r w:rsidRPr="007E2594">
        <w:rPr>
          <w:sz w:val="24"/>
          <w:lang w:val="ru-RU"/>
        </w:rPr>
        <w:t>я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це</w:t>
      </w:r>
      <w:r w:rsidRPr="009777D7">
        <w:rPr>
          <w:sz w:val="24"/>
          <w:lang w:val="ru-RU"/>
        </w:rPr>
        <w:t>л</w:t>
      </w:r>
      <w:r w:rsidRPr="007E2594">
        <w:rPr>
          <w:sz w:val="24"/>
          <w:lang w:val="ru-RU"/>
        </w:rPr>
        <w:t>ей</w:t>
      </w:r>
      <w:r w:rsidRPr="009777D7">
        <w:rPr>
          <w:sz w:val="24"/>
          <w:lang w:val="ru-RU"/>
        </w:rPr>
        <w:t xml:space="preserve"> т</w:t>
      </w:r>
      <w:r w:rsidRPr="007E2594">
        <w:rPr>
          <w:sz w:val="24"/>
          <w:lang w:val="ru-RU"/>
        </w:rPr>
        <w:t>ех</w:t>
      </w:r>
      <w:r w:rsidRPr="009777D7">
        <w:rPr>
          <w:sz w:val="24"/>
          <w:lang w:val="ru-RU"/>
        </w:rPr>
        <w:t>н</w:t>
      </w:r>
      <w:r w:rsidRPr="007E2594">
        <w:rPr>
          <w:sz w:val="24"/>
          <w:lang w:val="ru-RU"/>
        </w:rPr>
        <w:t>о</w:t>
      </w:r>
      <w:r w:rsidRPr="009777D7">
        <w:rPr>
          <w:sz w:val="24"/>
          <w:lang w:val="ru-RU"/>
        </w:rPr>
        <w:t>л</w:t>
      </w:r>
      <w:r w:rsidRPr="007E2594">
        <w:rPr>
          <w:sz w:val="24"/>
          <w:lang w:val="ru-RU"/>
        </w:rPr>
        <w:t>ог</w:t>
      </w:r>
      <w:r w:rsidRPr="009777D7">
        <w:rPr>
          <w:sz w:val="24"/>
          <w:lang w:val="ru-RU"/>
        </w:rPr>
        <w:t>и</w:t>
      </w:r>
      <w:r w:rsidRPr="007E2594">
        <w:rPr>
          <w:sz w:val="24"/>
          <w:lang w:val="ru-RU"/>
        </w:rPr>
        <w:t>чес</w:t>
      </w:r>
      <w:r w:rsidRPr="009777D7">
        <w:rPr>
          <w:sz w:val="24"/>
          <w:lang w:val="ru-RU"/>
        </w:rPr>
        <w:t>к</w:t>
      </w:r>
      <w:r w:rsidRPr="007E2594">
        <w:rPr>
          <w:sz w:val="24"/>
          <w:lang w:val="ru-RU"/>
        </w:rPr>
        <w:t>ого перевооружения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и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модернизации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производства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российского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и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(или)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импортного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оборудования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(включая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принадлежности,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технологическую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оснастку,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ремонтные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комплекты),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входящего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в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перечень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технологического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оборудования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по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обработке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древесины,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утвержденный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Наблюдательным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советом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Фонда</w:t>
      </w:r>
      <w:r w:rsidR="000A3CD2" w:rsidRPr="009777D7">
        <w:rPr>
          <w:vertAlign w:val="superscript"/>
        </w:rPr>
        <w:footnoteReference w:id="11"/>
      </w:r>
      <w:r w:rsidRPr="007E2594">
        <w:rPr>
          <w:sz w:val="24"/>
          <w:lang w:val="ru-RU"/>
        </w:rPr>
        <w:t>, а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т</w:t>
      </w:r>
      <w:r w:rsidRPr="009777D7">
        <w:rPr>
          <w:sz w:val="24"/>
          <w:lang w:val="ru-RU"/>
        </w:rPr>
        <w:t>а</w:t>
      </w:r>
      <w:r w:rsidRPr="007E2594">
        <w:rPr>
          <w:sz w:val="24"/>
          <w:lang w:val="ru-RU"/>
        </w:rPr>
        <w:t>к</w:t>
      </w:r>
      <w:r w:rsidRPr="009777D7">
        <w:rPr>
          <w:sz w:val="24"/>
          <w:lang w:val="ru-RU"/>
        </w:rPr>
        <w:t>ж</w:t>
      </w:r>
      <w:r w:rsidRPr="007E2594">
        <w:rPr>
          <w:sz w:val="24"/>
          <w:lang w:val="ru-RU"/>
        </w:rPr>
        <w:t>е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е</w:t>
      </w:r>
      <w:r w:rsidRPr="009777D7">
        <w:rPr>
          <w:sz w:val="24"/>
          <w:lang w:val="ru-RU"/>
        </w:rPr>
        <w:t>г</w:t>
      </w:r>
      <w:r w:rsidRPr="007E2594">
        <w:rPr>
          <w:sz w:val="24"/>
          <w:lang w:val="ru-RU"/>
        </w:rPr>
        <w:t>о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мо</w:t>
      </w:r>
      <w:r w:rsidRPr="009777D7">
        <w:rPr>
          <w:sz w:val="24"/>
          <w:lang w:val="ru-RU"/>
        </w:rPr>
        <w:t>нт</w:t>
      </w:r>
      <w:r w:rsidRPr="007E2594">
        <w:rPr>
          <w:sz w:val="24"/>
          <w:lang w:val="ru-RU"/>
        </w:rPr>
        <w:t>а</w:t>
      </w:r>
      <w:r w:rsidRPr="009777D7">
        <w:rPr>
          <w:sz w:val="24"/>
          <w:lang w:val="ru-RU"/>
        </w:rPr>
        <w:t>ж</w:t>
      </w:r>
      <w:r w:rsidRPr="007E2594">
        <w:rPr>
          <w:sz w:val="24"/>
          <w:lang w:val="ru-RU"/>
        </w:rPr>
        <w:t>,</w:t>
      </w:r>
      <w:r w:rsidRPr="009777D7">
        <w:rPr>
          <w:sz w:val="24"/>
          <w:lang w:val="ru-RU"/>
        </w:rPr>
        <w:t xml:space="preserve"> н</w:t>
      </w:r>
      <w:r w:rsidRPr="007E2594">
        <w:rPr>
          <w:sz w:val="24"/>
          <w:lang w:val="ru-RU"/>
        </w:rPr>
        <w:t>а</w:t>
      </w:r>
      <w:r w:rsidRPr="009777D7">
        <w:rPr>
          <w:sz w:val="24"/>
          <w:lang w:val="ru-RU"/>
        </w:rPr>
        <w:t>л</w:t>
      </w:r>
      <w:r w:rsidRPr="007E2594">
        <w:rPr>
          <w:sz w:val="24"/>
          <w:lang w:val="ru-RU"/>
        </w:rPr>
        <w:t>а</w:t>
      </w:r>
      <w:r w:rsidRPr="009777D7">
        <w:rPr>
          <w:sz w:val="24"/>
          <w:lang w:val="ru-RU"/>
        </w:rPr>
        <w:t>д</w:t>
      </w:r>
      <w:r w:rsidRPr="007E2594">
        <w:rPr>
          <w:sz w:val="24"/>
          <w:lang w:val="ru-RU"/>
        </w:rPr>
        <w:t>ка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и</w:t>
      </w:r>
      <w:r w:rsidRPr="009777D7">
        <w:rPr>
          <w:sz w:val="24"/>
          <w:lang w:val="ru-RU"/>
        </w:rPr>
        <w:t xml:space="preserve"> ины</w:t>
      </w:r>
      <w:r w:rsidRPr="007E2594">
        <w:rPr>
          <w:sz w:val="24"/>
          <w:lang w:val="ru-RU"/>
        </w:rPr>
        <w:t>е мероприятия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по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его подготовке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для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промышленного производства.</w:t>
      </w:r>
    </w:p>
    <w:p w14:paraId="4841E885" w14:textId="77777777" w:rsidR="00407743" w:rsidRPr="007E2594" w:rsidRDefault="00EE0159" w:rsidP="009777D7">
      <w:pPr>
        <w:pStyle w:val="a4"/>
        <w:numPr>
          <w:ilvl w:val="1"/>
          <w:numId w:val="22"/>
        </w:numPr>
        <w:tabs>
          <w:tab w:val="left" w:pos="1511"/>
        </w:tabs>
        <w:spacing w:before="120"/>
        <w:ind w:right="106" w:firstLine="710"/>
        <w:rPr>
          <w:sz w:val="24"/>
          <w:lang w:val="ru-RU"/>
        </w:rPr>
      </w:pPr>
      <w:r w:rsidRPr="007E2594">
        <w:rPr>
          <w:sz w:val="24"/>
          <w:lang w:val="ru-RU"/>
        </w:rPr>
        <w:t>Разработка нового продукта/технологии - в объеме не более 10% от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суммы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займа:</w:t>
      </w:r>
    </w:p>
    <w:p w14:paraId="238217A6" w14:textId="77777777" w:rsidR="00407743" w:rsidRPr="007E2594" w:rsidRDefault="00EE0159" w:rsidP="009777D7">
      <w:pPr>
        <w:pStyle w:val="a4"/>
        <w:numPr>
          <w:ilvl w:val="2"/>
          <w:numId w:val="22"/>
        </w:numPr>
        <w:tabs>
          <w:tab w:val="left" w:pos="1809"/>
        </w:tabs>
        <w:ind w:left="1741" w:right="114" w:hanging="890"/>
        <w:rPr>
          <w:sz w:val="24"/>
          <w:lang w:val="ru-RU"/>
        </w:rPr>
      </w:pPr>
      <w:r w:rsidRPr="007E2594">
        <w:rPr>
          <w:sz w:val="24"/>
          <w:lang w:val="ru-RU"/>
        </w:rPr>
        <w:t>опытно-конструкторские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и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опытно-технологические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работы,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в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том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числе</w:t>
      </w:r>
      <w:r w:rsidRPr="007E2594">
        <w:rPr>
          <w:spacing w:val="-2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промышленный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дизайн;</w:t>
      </w:r>
    </w:p>
    <w:p w14:paraId="50D21345" w14:textId="77777777" w:rsidR="00407743" w:rsidRPr="007E2594" w:rsidRDefault="00EE0159" w:rsidP="009777D7">
      <w:pPr>
        <w:pStyle w:val="a4"/>
        <w:numPr>
          <w:ilvl w:val="2"/>
          <w:numId w:val="22"/>
        </w:numPr>
        <w:tabs>
          <w:tab w:val="left" w:pos="1911"/>
        </w:tabs>
        <w:ind w:left="1741" w:right="117" w:hanging="890"/>
        <w:rPr>
          <w:sz w:val="24"/>
          <w:lang w:val="ru-RU"/>
        </w:rPr>
      </w:pPr>
      <w:r w:rsidRPr="007E2594">
        <w:rPr>
          <w:sz w:val="24"/>
          <w:lang w:val="ru-RU"/>
        </w:rPr>
        <w:t>технические,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производственно-технологические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тестирования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и</w:t>
      </w:r>
      <w:r w:rsidRPr="007E2594">
        <w:rPr>
          <w:spacing w:val="-64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испытания;</w:t>
      </w:r>
    </w:p>
    <w:p w14:paraId="263A2159" w14:textId="77777777" w:rsidR="00407743" w:rsidRPr="007E2594" w:rsidRDefault="00EE0159" w:rsidP="00C35AD9">
      <w:pPr>
        <w:pStyle w:val="a4"/>
        <w:numPr>
          <w:ilvl w:val="2"/>
          <w:numId w:val="22"/>
        </w:numPr>
        <w:tabs>
          <w:tab w:val="left" w:pos="1705"/>
        </w:tabs>
        <w:ind w:left="1741" w:right="113" w:hanging="890"/>
        <w:rPr>
          <w:sz w:val="24"/>
          <w:lang w:val="ru-RU"/>
        </w:rPr>
      </w:pPr>
      <w:r w:rsidRPr="007E2594">
        <w:rPr>
          <w:sz w:val="24"/>
          <w:lang w:val="ru-RU"/>
        </w:rPr>
        <w:t>приобретение расходных материалов для проведения мероприятий по</w:t>
      </w:r>
      <w:r w:rsidRPr="007E2594">
        <w:rPr>
          <w:spacing w:val="-64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настоящему пункту, в том числе сырья и ресурсов для выпуска опытных, опытно-промышленных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партий,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испытаний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оборудования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и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технологии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до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запуска</w:t>
      </w:r>
      <w:r w:rsidRPr="007E2594">
        <w:rPr>
          <w:spacing w:val="67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в</w:t>
      </w:r>
      <w:r w:rsidRPr="007E2594">
        <w:rPr>
          <w:spacing w:val="1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серийное</w:t>
      </w:r>
      <w:r w:rsidRPr="007E2594">
        <w:rPr>
          <w:spacing w:val="-2"/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производство</w:t>
      </w:r>
    </w:p>
    <w:p w14:paraId="1F1E20A9" w14:textId="77777777" w:rsidR="00407743" w:rsidRPr="007E2594" w:rsidRDefault="00EE0159" w:rsidP="009777D7">
      <w:pPr>
        <w:pStyle w:val="a4"/>
        <w:numPr>
          <w:ilvl w:val="1"/>
          <w:numId w:val="22"/>
        </w:numPr>
        <w:tabs>
          <w:tab w:val="left" w:pos="1511"/>
        </w:tabs>
        <w:spacing w:before="120"/>
        <w:ind w:right="106" w:firstLine="710"/>
        <w:rPr>
          <w:sz w:val="24"/>
          <w:lang w:val="ru-RU"/>
        </w:rPr>
      </w:pPr>
      <w:r w:rsidRPr="007E2594">
        <w:rPr>
          <w:sz w:val="24"/>
          <w:lang w:val="ru-RU"/>
        </w:rPr>
        <w:t>Инжиниринг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в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части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обеспечения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необходимой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адаптации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технологического оборудования и инженерных коммуникаций - в объеме не более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10% от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суммы</w:t>
      </w:r>
      <w:r w:rsidRPr="009777D7">
        <w:rPr>
          <w:sz w:val="24"/>
          <w:lang w:val="ru-RU"/>
        </w:rPr>
        <w:t xml:space="preserve"> </w:t>
      </w:r>
      <w:r w:rsidRPr="007E2594">
        <w:rPr>
          <w:sz w:val="24"/>
          <w:lang w:val="ru-RU"/>
        </w:rPr>
        <w:t>займа.</w:t>
      </w:r>
    </w:p>
    <w:p w14:paraId="61D7B840" w14:textId="77777777" w:rsidR="00407743" w:rsidRPr="009777D7" w:rsidRDefault="00096449" w:rsidP="009777D7">
      <w:pPr>
        <w:pStyle w:val="1"/>
        <w:numPr>
          <w:ilvl w:val="0"/>
          <w:numId w:val="22"/>
        </w:numPr>
        <w:tabs>
          <w:tab w:val="left" w:pos="480"/>
        </w:tabs>
        <w:spacing w:before="240"/>
        <w:ind w:left="476" w:hanging="357"/>
        <w:rPr>
          <w:lang w:val="ru-RU"/>
        </w:rPr>
      </w:pPr>
      <w:bookmarkStart w:id="5" w:name="_TOC_250000"/>
      <w:r>
        <w:rPr>
          <w:lang w:val="ru-RU"/>
        </w:rPr>
        <w:t>Экспертиза и отбор</w:t>
      </w:r>
      <w:r w:rsidR="00EE0159" w:rsidRPr="009777D7">
        <w:rPr>
          <w:spacing w:val="-11"/>
          <w:lang w:val="ru-RU"/>
        </w:rPr>
        <w:t xml:space="preserve"> </w:t>
      </w:r>
      <w:bookmarkEnd w:id="5"/>
      <w:r w:rsidR="00EE0159" w:rsidRPr="009777D7">
        <w:rPr>
          <w:lang w:val="ru-RU"/>
        </w:rPr>
        <w:t>проектов</w:t>
      </w:r>
    </w:p>
    <w:p w14:paraId="2BC46CAE" w14:textId="77777777" w:rsidR="00096449" w:rsidRDefault="00096449" w:rsidP="009C0AFF">
      <w:pPr>
        <w:pStyle w:val="a4"/>
        <w:numPr>
          <w:ilvl w:val="1"/>
          <w:numId w:val="22"/>
        </w:numPr>
        <w:tabs>
          <w:tab w:val="left" w:pos="1433"/>
        </w:tabs>
        <w:spacing w:before="168"/>
        <w:ind w:right="118" w:firstLine="710"/>
        <w:rPr>
          <w:sz w:val="24"/>
          <w:lang w:val="ru-RU"/>
        </w:rPr>
      </w:pPr>
      <w:r w:rsidRPr="00096449">
        <w:rPr>
          <w:sz w:val="24"/>
          <w:lang w:val="ru-RU"/>
        </w:rPr>
        <w:t xml:space="preserve">Экспертиза и отбор проектов для финансирования по программе </w:t>
      </w:r>
      <w:r w:rsidR="002B748C" w:rsidRPr="002B748C">
        <w:rPr>
          <w:sz w:val="24"/>
          <w:lang w:val="ru-RU"/>
        </w:rPr>
        <w:t>"Проекты лесной промышленности"</w:t>
      </w:r>
      <w:r w:rsidR="002B748C">
        <w:rPr>
          <w:sz w:val="24"/>
          <w:lang w:val="ru-RU"/>
        </w:rPr>
        <w:t xml:space="preserve"> </w:t>
      </w:r>
      <w:r w:rsidRPr="00096449">
        <w:rPr>
          <w:sz w:val="24"/>
          <w:lang w:val="ru-RU"/>
        </w:rPr>
        <w:t>осуществляется в соответствии со стандартом Фонда № СФ-И-</w:t>
      </w:r>
      <w:r w:rsidR="00B406BF">
        <w:rPr>
          <w:sz w:val="24"/>
          <w:lang w:val="ru-RU"/>
        </w:rPr>
        <w:t>242</w:t>
      </w:r>
      <w:r w:rsidRPr="00096449">
        <w:rPr>
          <w:sz w:val="24"/>
          <w:lang w:val="ru-RU"/>
        </w:rPr>
        <w:t xml:space="preserve"> с учетом следующего</w:t>
      </w:r>
      <w:r>
        <w:rPr>
          <w:sz w:val="24"/>
          <w:lang w:val="ru-RU"/>
        </w:rPr>
        <w:t>.</w:t>
      </w:r>
    </w:p>
    <w:p w14:paraId="298A2B99" w14:textId="77777777" w:rsidR="00407743" w:rsidRPr="00C079A6" w:rsidRDefault="00EE0159">
      <w:pPr>
        <w:pStyle w:val="a4"/>
        <w:numPr>
          <w:ilvl w:val="1"/>
          <w:numId w:val="22"/>
        </w:numPr>
        <w:tabs>
          <w:tab w:val="left" w:pos="1433"/>
        </w:tabs>
        <w:spacing w:before="168"/>
        <w:ind w:right="118" w:firstLine="710"/>
        <w:rPr>
          <w:sz w:val="24"/>
          <w:lang w:val="ru-RU"/>
        </w:rPr>
      </w:pPr>
      <w:r w:rsidRPr="00C079A6">
        <w:rPr>
          <w:sz w:val="24"/>
          <w:lang w:val="ru-RU"/>
        </w:rPr>
        <w:t>Региональный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фонд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развития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промышленности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проводит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экспресс-</w:t>
      </w:r>
      <w:r w:rsidRPr="00C079A6">
        <w:rPr>
          <w:spacing w:val="-64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оценку,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входную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и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комплексную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экспертизы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заявки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в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соответствии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с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правилами,</w:t>
      </w:r>
      <w:r w:rsidRPr="00C079A6">
        <w:rPr>
          <w:spacing w:val="-65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установленными</w:t>
      </w:r>
      <w:r w:rsidRPr="00C079A6">
        <w:rPr>
          <w:spacing w:val="-2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внутренними</w:t>
      </w:r>
      <w:r w:rsidRPr="00C079A6">
        <w:rPr>
          <w:spacing w:val="-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документами</w:t>
      </w:r>
      <w:r w:rsidRPr="00C079A6">
        <w:rPr>
          <w:spacing w:val="-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РФРП.</w:t>
      </w:r>
    </w:p>
    <w:p w14:paraId="34B76500" w14:textId="77777777" w:rsidR="00407743" w:rsidRPr="00C079A6" w:rsidRDefault="00EE0159">
      <w:pPr>
        <w:pStyle w:val="a4"/>
        <w:numPr>
          <w:ilvl w:val="1"/>
          <w:numId w:val="22"/>
        </w:numPr>
        <w:tabs>
          <w:tab w:val="left" w:pos="1325"/>
        </w:tabs>
        <w:spacing w:before="120"/>
        <w:ind w:right="120" w:firstLine="710"/>
        <w:rPr>
          <w:sz w:val="24"/>
          <w:lang w:val="ru-RU"/>
        </w:rPr>
      </w:pPr>
      <w:r w:rsidRPr="00C079A6">
        <w:rPr>
          <w:sz w:val="24"/>
          <w:lang w:val="ru-RU"/>
        </w:rPr>
        <w:t>Отклонение заявки (резюме проекта) на этапе экспресс-оценки РФРП не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лишает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Заявителя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возможности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повторного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обращения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за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получением</w:t>
      </w:r>
      <w:r w:rsidRPr="00C079A6">
        <w:rPr>
          <w:spacing w:val="-64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финансирования проекта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после устранения недостатков.</w:t>
      </w:r>
    </w:p>
    <w:p w14:paraId="7AAA715C" w14:textId="77777777" w:rsidR="00407743" w:rsidRPr="00C079A6" w:rsidRDefault="00EE0159">
      <w:pPr>
        <w:pStyle w:val="a4"/>
        <w:numPr>
          <w:ilvl w:val="1"/>
          <w:numId w:val="22"/>
        </w:numPr>
        <w:tabs>
          <w:tab w:val="left" w:pos="1484"/>
        </w:tabs>
        <w:spacing w:before="120"/>
        <w:ind w:right="108" w:firstLine="710"/>
        <w:rPr>
          <w:sz w:val="24"/>
          <w:lang w:val="ru-RU"/>
        </w:rPr>
      </w:pPr>
      <w:r w:rsidRPr="00C079A6">
        <w:rPr>
          <w:sz w:val="24"/>
          <w:lang w:val="ru-RU"/>
        </w:rPr>
        <w:t>Фонд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проводит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комплексную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экспертизу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заявки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после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принятия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коллегиальным</w:t>
      </w:r>
      <w:r w:rsidRPr="00C079A6">
        <w:rPr>
          <w:spacing w:val="-2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органом</w:t>
      </w:r>
      <w:r w:rsidRPr="00C079A6">
        <w:rPr>
          <w:spacing w:val="-2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РФРП</w:t>
      </w:r>
      <w:r w:rsidRPr="00C079A6">
        <w:rPr>
          <w:spacing w:val="-3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решения</w:t>
      </w:r>
      <w:r w:rsidRPr="00C079A6">
        <w:rPr>
          <w:spacing w:val="-3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об</w:t>
      </w:r>
      <w:r w:rsidRPr="00C079A6">
        <w:rPr>
          <w:spacing w:val="-3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одобрении</w:t>
      </w:r>
      <w:r w:rsidRPr="00C079A6">
        <w:rPr>
          <w:spacing w:val="-3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финансирования</w:t>
      </w:r>
      <w:r w:rsidRPr="00C079A6">
        <w:rPr>
          <w:spacing w:val="-3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проекта.</w:t>
      </w:r>
    </w:p>
    <w:p w14:paraId="77CBD7BF" w14:textId="77777777" w:rsidR="00407743" w:rsidRPr="00C079A6" w:rsidRDefault="00EE0159">
      <w:pPr>
        <w:pStyle w:val="a4"/>
        <w:numPr>
          <w:ilvl w:val="1"/>
          <w:numId w:val="22"/>
        </w:numPr>
        <w:tabs>
          <w:tab w:val="left" w:pos="1337"/>
        </w:tabs>
        <w:spacing w:before="120"/>
        <w:ind w:right="114" w:firstLine="710"/>
        <w:rPr>
          <w:sz w:val="24"/>
          <w:lang w:val="ru-RU"/>
        </w:rPr>
      </w:pPr>
      <w:r w:rsidRPr="00C079A6">
        <w:rPr>
          <w:sz w:val="24"/>
          <w:lang w:val="ru-RU"/>
        </w:rPr>
        <w:t>С целью определения возможности и условий финансирования Фондом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проекта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проводится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комплексная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экспертиза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проекта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и</w:t>
      </w:r>
      <w:r w:rsidRPr="00C079A6">
        <w:rPr>
          <w:spacing w:val="67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документов,</w:t>
      </w:r>
      <w:r w:rsidRPr="00C079A6">
        <w:rPr>
          <w:spacing w:val="-64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предоставленных Заявителем, по направлениям:</w:t>
      </w:r>
    </w:p>
    <w:p w14:paraId="6220A801" w14:textId="77777777" w:rsidR="00407743" w:rsidRPr="00C079A6" w:rsidRDefault="00EE0159" w:rsidP="00C673D0">
      <w:pPr>
        <w:pStyle w:val="a4"/>
        <w:numPr>
          <w:ilvl w:val="0"/>
          <w:numId w:val="11"/>
        </w:numPr>
        <w:tabs>
          <w:tab w:val="left" w:pos="1114"/>
        </w:tabs>
        <w:spacing w:before="60"/>
        <w:ind w:left="1112"/>
        <w:rPr>
          <w:sz w:val="24"/>
          <w:lang w:val="ru-RU"/>
        </w:rPr>
      </w:pPr>
      <w:r w:rsidRPr="00C079A6">
        <w:rPr>
          <w:sz w:val="24"/>
          <w:lang w:val="ru-RU"/>
        </w:rPr>
        <w:t>экспертиза</w:t>
      </w:r>
      <w:r w:rsidRPr="00C079A6">
        <w:rPr>
          <w:spacing w:val="-5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соответствия</w:t>
      </w:r>
      <w:r w:rsidRPr="00C079A6">
        <w:rPr>
          <w:spacing w:val="-5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проекта</w:t>
      </w:r>
      <w:r w:rsidRPr="00C079A6">
        <w:rPr>
          <w:spacing w:val="-5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параметрам</w:t>
      </w:r>
      <w:r w:rsidRPr="00C079A6">
        <w:rPr>
          <w:spacing w:val="-4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программы;</w:t>
      </w:r>
    </w:p>
    <w:p w14:paraId="19DA24AD" w14:textId="77777777" w:rsidR="00407743" w:rsidRDefault="00EE0159" w:rsidP="00C673D0">
      <w:pPr>
        <w:pStyle w:val="a4"/>
        <w:numPr>
          <w:ilvl w:val="0"/>
          <w:numId w:val="11"/>
        </w:numPr>
        <w:tabs>
          <w:tab w:val="left" w:pos="1114"/>
        </w:tabs>
        <w:spacing w:before="60"/>
        <w:ind w:left="1112"/>
        <w:rPr>
          <w:sz w:val="24"/>
        </w:rPr>
      </w:pPr>
      <w:r>
        <w:rPr>
          <w:sz w:val="24"/>
        </w:rPr>
        <w:t>производственно-технологическая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экспертиза;</w:t>
      </w:r>
    </w:p>
    <w:p w14:paraId="60BDD36B" w14:textId="77777777" w:rsidR="00407743" w:rsidRDefault="00EE0159" w:rsidP="00C673D0">
      <w:pPr>
        <w:pStyle w:val="a4"/>
        <w:numPr>
          <w:ilvl w:val="0"/>
          <w:numId w:val="11"/>
        </w:numPr>
        <w:tabs>
          <w:tab w:val="left" w:pos="1114"/>
        </w:tabs>
        <w:spacing w:before="60"/>
        <w:ind w:left="1112"/>
        <w:rPr>
          <w:sz w:val="24"/>
        </w:rPr>
      </w:pPr>
      <w:r>
        <w:rPr>
          <w:sz w:val="24"/>
        </w:rPr>
        <w:t>финансово-экономическая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экспертиза;</w:t>
      </w:r>
    </w:p>
    <w:p w14:paraId="6D649027" w14:textId="77777777" w:rsidR="00407743" w:rsidRDefault="00EE0159" w:rsidP="00C673D0">
      <w:pPr>
        <w:pStyle w:val="a4"/>
        <w:numPr>
          <w:ilvl w:val="0"/>
          <w:numId w:val="11"/>
        </w:numPr>
        <w:tabs>
          <w:tab w:val="left" w:pos="1114"/>
        </w:tabs>
        <w:spacing w:before="60"/>
        <w:ind w:left="1112"/>
        <w:rPr>
          <w:sz w:val="24"/>
        </w:rPr>
      </w:pPr>
      <w:r>
        <w:rPr>
          <w:sz w:val="24"/>
        </w:rPr>
        <w:t>правовая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экспертиза.</w:t>
      </w:r>
    </w:p>
    <w:p w14:paraId="45FB11AB" w14:textId="77777777" w:rsidR="00407743" w:rsidRPr="00C079A6" w:rsidRDefault="00EE0159">
      <w:pPr>
        <w:pStyle w:val="a4"/>
        <w:numPr>
          <w:ilvl w:val="1"/>
          <w:numId w:val="22"/>
        </w:numPr>
        <w:tabs>
          <w:tab w:val="left" w:pos="1381"/>
        </w:tabs>
        <w:spacing w:before="120"/>
        <w:ind w:right="117" w:firstLine="710"/>
        <w:rPr>
          <w:sz w:val="24"/>
          <w:lang w:val="ru-RU"/>
        </w:rPr>
      </w:pPr>
      <w:r w:rsidRPr="00C079A6">
        <w:rPr>
          <w:sz w:val="24"/>
          <w:lang w:val="ru-RU"/>
        </w:rPr>
        <w:t>Общий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срок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проведения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комплексной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экспертизы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Фондом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не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должен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превышать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20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(Двадцати)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дней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с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момента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принятия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решения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о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назначении</w:t>
      </w:r>
      <w:r w:rsidRPr="00C079A6">
        <w:rPr>
          <w:spacing w:val="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lastRenderedPageBreak/>
        <w:t>комплексной</w:t>
      </w:r>
      <w:r w:rsidRPr="00C079A6">
        <w:rPr>
          <w:spacing w:val="-1"/>
          <w:sz w:val="24"/>
          <w:lang w:val="ru-RU"/>
        </w:rPr>
        <w:t xml:space="preserve"> </w:t>
      </w:r>
      <w:r w:rsidRPr="00C079A6">
        <w:rPr>
          <w:sz w:val="24"/>
          <w:lang w:val="ru-RU"/>
        </w:rPr>
        <w:t>экспертизы.</w:t>
      </w:r>
    </w:p>
    <w:p w14:paraId="4BE19D5E" w14:textId="77777777" w:rsidR="00407743" w:rsidRPr="00C079A6" w:rsidRDefault="00EE0159">
      <w:pPr>
        <w:pStyle w:val="a3"/>
        <w:ind w:right="114" w:firstLine="852"/>
        <w:rPr>
          <w:lang w:val="ru-RU"/>
        </w:rPr>
      </w:pPr>
      <w:r w:rsidRPr="00C079A6">
        <w:rPr>
          <w:lang w:val="ru-RU"/>
        </w:rPr>
        <w:t>В случае если назначение комплексной экспертизы проекта непосредственно</w:t>
      </w:r>
      <w:r w:rsidRPr="00C079A6">
        <w:rPr>
          <w:spacing w:val="-64"/>
          <w:lang w:val="ru-RU"/>
        </w:rPr>
        <w:t xml:space="preserve"> </w:t>
      </w:r>
      <w:r w:rsidRPr="00C079A6">
        <w:rPr>
          <w:lang w:val="ru-RU"/>
        </w:rPr>
        <w:t>после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принятия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решения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коллегиального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органа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РФРП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об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одобрении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финансирования невозможно ввиду значительного числа уже находящихся на этой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стадии проектов в Фонде, Менеджер проекта в течение одного дня уведомляет об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этом</w:t>
      </w:r>
      <w:r w:rsidRPr="00C079A6">
        <w:rPr>
          <w:spacing w:val="-1"/>
          <w:lang w:val="ru-RU"/>
        </w:rPr>
        <w:t xml:space="preserve"> </w:t>
      </w:r>
      <w:r w:rsidRPr="00C079A6">
        <w:rPr>
          <w:lang w:val="ru-RU"/>
        </w:rPr>
        <w:t>Заявителя.</w:t>
      </w:r>
    </w:p>
    <w:p w14:paraId="295F0D98" w14:textId="77777777" w:rsidR="00407743" w:rsidRPr="00C079A6" w:rsidRDefault="00EE0159">
      <w:pPr>
        <w:pStyle w:val="a3"/>
        <w:ind w:right="105" w:firstLine="852"/>
        <w:rPr>
          <w:lang w:val="ru-RU"/>
        </w:rPr>
      </w:pPr>
      <w:r w:rsidRPr="00C079A6">
        <w:rPr>
          <w:lang w:val="ru-RU"/>
        </w:rPr>
        <w:t>По мере прохождения проектов через Экспертный совет и высвобождения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ресурсов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(экспертов)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Фонда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проект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направляется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на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комплексную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экспертизу.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Менеджер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проекта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принимает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решение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о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назначении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комплексной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экспертизы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в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течение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трех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дней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после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получения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информации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о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высвобождении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ресурсов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(экспертов)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и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уведомляет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об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этом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Заявителя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в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день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направления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проекта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на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комплексную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экспертизу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путем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изменения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статуса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Проекта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и</w:t>
      </w:r>
      <w:r w:rsidRPr="00C079A6">
        <w:rPr>
          <w:spacing w:val="67"/>
          <w:lang w:val="ru-RU"/>
        </w:rPr>
        <w:t xml:space="preserve"> </w:t>
      </w:r>
      <w:r w:rsidRPr="00C079A6">
        <w:rPr>
          <w:lang w:val="ru-RU"/>
        </w:rPr>
        <w:t>направления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сообщения</w:t>
      </w:r>
      <w:r w:rsidRPr="00C079A6">
        <w:rPr>
          <w:spacing w:val="-1"/>
          <w:lang w:val="ru-RU"/>
        </w:rPr>
        <w:t xml:space="preserve"> </w:t>
      </w:r>
      <w:r w:rsidRPr="00C079A6">
        <w:rPr>
          <w:lang w:val="ru-RU"/>
        </w:rPr>
        <w:t>в</w:t>
      </w:r>
      <w:r w:rsidRPr="00C079A6">
        <w:rPr>
          <w:spacing w:val="-1"/>
          <w:lang w:val="ru-RU"/>
        </w:rPr>
        <w:t xml:space="preserve"> </w:t>
      </w:r>
      <w:r w:rsidRPr="00C079A6">
        <w:rPr>
          <w:lang w:val="ru-RU"/>
        </w:rPr>
        <w:t>Личном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кабинете.</w:t>
      </w:r>
    </w:p>
    <w:p w14:paraId="3E995005" w14:textId="77777777" w:rsidR="00407743" w:rsidRDefault="00EE0159">
      <w:pPr>
        <w:pStyle w:val="a3"/>
        <w:ind w:right="114" w:firstLine="852"/>
        <w:rPr>
          <w:lang w:val="ru-RU"/>
        </w:rPr>
      </w:pPr>
      <w:r w:rsidRPr="00C079A6">
        <w:rPr>
          <w:lang w:val="ru-RU"/>
        </w:rPr>
        <w:t>В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случае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направления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проекта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на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доработку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по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итогам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комплексной</w:t>
      </w:r>
      <w:r w:rsidRPr="00C079A6">
        <w:rPr>
          <w:spacing w:val="-64"/>
          <w:lang w:val="ru-RU"/>
        </w:rPr>
        <w:t xml:space="preserve"> </w:t>
      </w:r>
      <w:r w:rsidRPr="00C079A6">
        <w:rPr>
          <w:lang w:val="ru-RU"/>
        </w:rPr>
        <w:t>экспертизы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отсчет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срока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проведения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комплексной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экспертизы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Фондом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приостанавливается и возобновляется после устранения Заявителем замечаний по</w:t>
      </w:r>
      <w:r w:rsidRPr="00C079A6">
        <w:rPr>
          <w:spacing w:val="1"/>
          <w:lang w:val="ru-RU"/>
        </w:rPr>
        <w:t xml:space="preserve"> </w:t>
      </w:r>
      <w:r w:rsidRPr="00C079A6">
        <w:rPr>
          <w:lang w:val="ru-RU"/>
        </w:rPr>
        <w:t>материалам</w:t>
      </w:r>
      <w:r w:rsidRPr="00C079A6">
        <w:rPr>
          <w:spacing w:val="-1"/>
          <w:lang w:val="ru-RU"/>
        </w:rPr>
        <w:t xml:space="preserve"> </w:t>
      </w:r>
      <w:r w:rsidRPr="00C079A6">
        <w:rPr>
          <w:lang w:val="ru-RU"/>
        </w:rPr>
        <w:t>проекта.</w:t>
      </w:r>
    </w:p>
    <w:p w14:paraId="1A9F9474" w14:textId="77777777" w:rsidR="00990768" w:rsidRPr="00990768" w:rsidRDefault="00990768" w:rsidP="00990768">
      <w:pPr>
        <w:pStyle w:val="a4"/>
        <w:numPr>
          <w:ilvl w:val="1"/>
          <w:numId w:val="22"/>
        </w:numPr>
        <w:tabs>
          <w:tab w:val="left" w:pos="1381"/>
        </w:tabs>
        <w:spacing w:before="120"/>
        <w:ind w:right="117" w:firstLine="710"/>
        <w:rPr>
          <w:sz w:val="24"/>
          <w:lang w:val="ru-RU"/>
        </w:rPr>
      </w:pPr>
      <w:r w:rsidRPr="00990768">
        <w:rPr>
          <w:sz w:val="24"/>
          <w:lang w:val="ru-RU"/>
        </w:rPr>
        <w:t>Фонд вправе привлекать внешних экспертов для проведения независимой экспертизы, в т.ч. и в тех случаях, когда Заявитель уже привлекал внешних экспертов и представил соответствующее заключение.</w:t>
      </w:r>
    </w:p>
    <w:p w14:paraId="770EE84D" w14:textId="77777777" w:rsidR="00990768" w:rsidRDefault="00990768" w:rsidP="00990768">
      <w:pPr>
        <w:pStyle w:val="a3"/>
        <w:ind w:right="114" w:firstLine="852"/>
        <w:rPr>
          <w:lang w:val="ru-RU"/>
        </w:rPr>
      </w:pPr>
      <w:r w:rsidRPr="00990768">
        <w:rPr>
          <w:lang w:val="ru-RU"/>
        </w:rPr>
        <w:t>В соответствии с условиями соглашения, заключенного с Региональным фондом развития промышленности, Фонд вправе принять экспертизы, предоставленные Региональным фондом развития промышленности, как собственные.</w:t>
      </w:r>
    </w:p>
    <w:p w14:paraId="11F2BABA" w14:textId="77777777" w:rsidR="00990768" w:rsidRPr="00990768" w:rsidRDefault="00990768" w:rsidP="00990768">
      <w:pPr>
        <w:pStyle w:val="a3"/>
        <w:ind w:right="114" w:firstLine="852"/>
        <w:rPr>
          <w:lang w:val="ru-RU"/>
        </w:rPr>
      </w:pPr>
    </w:p>
    <w:p w14:paraId="27F222A6" w14:textId="77777777" w:rsidR="00407743" w:rsidRPr="00C079A6" w:rsidRDefault="00407743" w:rsidP="00990768">
      <w:pPr>
        <w:pStyle w:val="a4"/>
        <w:numPr>
          <w:ilvl w:val="0"/>
          <w:numId w:val="3"/>
        </w:numPr>
        <w:tabs>
          <w:tab w:val="left" w:pos="1440"/>
        </w:tabs>
        <w:spacing w:before="120"/>
        <w:ind w:right="117"/>
        <w:rPr>
          <w:lang w:val="ru-RU"/>
        </w:rPr>
      </w:pPr>
    </w:p>
    <w:sectPr w:rsidR="00407743" w:rsidRPr="00C079A6" w:rsidSect="001C4A47">
      <w:footerReference w:type="default" r:id="rId10"/>
      <w:pgSz w:w="11910" w:h="16840"/>
      <w:pgMar w:top="760" w:right="74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A4706" w14:textId="77777777" w:rsidR="001C4A47" w:rsidRDefault="001C4A47">
      <w:r>
        <w:separator/>
      </w:r>
    </w:p>
  </w:endnote>
  <w:endnote w:type="continuationSeparator" w:id="0">
    <w:p w14:paraId="2349B23A" w14:textId="77777777" w:rsidR="001C4A47" w:rsidRDefault="001C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B777E" w14:textId="77777777" w:rsidR="00871CCD" w:rsidRDefault="00871CCD">
    <w:pPr>
      <w:pStyle w:val="a3"/>
      <w:spacing w:before="0" w:line="14" w:lineRule="auto"/>
      <w:ind w:left="0" w:firstLine="0"/>
      <w:jc w:val="left"/>
      <w:rPr>
        <w:sz w:val="3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EC7D57" wp14:editId="309150DE">
              <wp:simplePos x="0" y="0"/>
              <wp:positionH relativeFrom="page">
                <wp:posOffset>6838950</wp:posOffset>
              </wp:positionH>
              <wp:positionV relativeFrom="page">
                <wp:posOffset>10180955</wp:posOffset>
              </wp:positionV>
              <wp:extent cx="231140" cy="1651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1E3CD" w14:textId="77777777" w:rsidR="00871CCD" w:rsidRDefault="00871CCD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5266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C7D5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8.5pt;margin-top:801.65pt;width:18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" filled="f" stroked="f">
              <v:textbox inset="0,0,0,0">
                <w:txbxContent>
                  <w:p w14:paraId="2991E3CD" w14:textId="77777777" w:rsidR="00871CCD" w:rsidRDefault="00871CCD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5266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9080199"/>
      <w:docPartObj>
        <w:docPartGallery w:val="Page Numbers (Bottom of Page)"/>
        <w:docPartUnique/>
      </w:docPartObj>
    </w:sdtPr>
    <w:sdtContent>
      <w:p w14:paraId="574A6615" w14:textId="77777777" w:rsidR="00871CCD" w:rsidRDefault="00871CCD" w:rsidP="00413097">
        <w:pPr>
          <w:pStyle w:val="ad"/>
          <w:spacing w:after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266" w:rsidRPr="009A5266">
          <w:rPr>
            <w:noProof/>
            <w:lang w:val="ru-RU"/>
          </w:rPr>
          <w:t>9</w:t>
        </w:r>
        <w:r>
          <w:fldChar w:fldCharType="end"/>
        </w:r>
      </w:p>
    </w:sdtContent>
  </w:sdt>
  <w:p w14:paraId="5C3B12C9" w14:textId="77777777" w:rsidR="00871CCD" w:rsidRDefault="00871CCD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401D5" w14:textId="77777777" w:rsidR="001C4A47" w:rsidRDefault="001C4A47">
      <w:r>
        <w:separator/>
      </w:r>
    </w:p>
  </w:footnote>
  <w:footnote w:type="continuationSeparator" w:id="0">
    <w:p w14:paraId="19C1F8A0" w14:textId="77777777" w:rsidR="001C4A47" w:rsidRDefault="001C4A47">
      <w:r>
        <w:continuationSeparator/>
      </w:r>
    </w:p>
  </w:footnote>
  <w:footnote w:id="1">
    <w:p w14:paraId="51D81B74" w14:textId="77777777" w:rsidR="001D4A61" w:rsidRPr="001D4A61" w:rsidRDefault="001D4A61" w:rsidP="00043229">
      <w:pPr>
        <w:pStyle w:val="a8"/>
        <w:jc w:val="both"/>
        <w:rPr>
          <w:rFonts w:ascii="Arial Narrow" w:hAnsi="Arial Narrow"/>
          <w:lang w:val="ru-RU"/>
        </w:rPr>
      </w:pPr>
      <w:r>
        <w:rPr>
          <w:rStyle w:val="aa"/>
        </w:rPr>
        <w:footnoteRef/>
      </w:r>
      <w:r w:rsidRPr="001D4A61">
        <w:rPr>
          <w:lang w:val="ru-RU"/>
        </w:rPr>
        <w:t xml:space="preserve"> </w:t>
      </w:r>
      <w:r w:rsidRPr="001D4A61">
        <w:rPr>
          <w:rFonts w:ascii="Arial Narrow" w:hAnsi="Arial Narrow"/>
          <w:lang w:val="ru-RU"/>
        </w:rPr>
        <w:t>О</w:t>
      </w:r>
      <w:r w:rsidR="00043229">
        <w:rPr>
          <w:rFonts w:ascii="Arial Narrow" w:hAnsi="Arial Narrow"/>
          <w:lang w:val="ru-RU"/>
        </w:rPr>
        <w:t>пределяются</w:t>
      </w:r>
      <w:r w:rsidR="00592402">
        <w:rPr>
          <w:rFonts w:ascii="Arial Narrow" w:hAnsi="Arial Narrow"/>
          <w:lang w:val="ru-RU"/>
        </w:rPr>
        <w:t xml:space="preserve"> в </w:t>
      </w:r>
      <w:r>
        <w:rPr>
          <w:rFonts w:ascii="Arial Narrow" w:hAnsi="Arial Narrow"/>
          <w:lang w:val="ru-RU"/>
        </w:rPr>
        <w:t>соответств</w:t>
      </w:r>
      <w:r w:rsidR="00592402">
        <w:rPr>
          <w:rFonts w:ascii="Arial Narrow" w:hAnsi="Arial Narrow"/>
          <w:lang w:val="ru-RU"/>
        </w:rPr>
        <w:t>ии с</w:t>
      </w:r>
      <w:r w:rsidRPr="001D4A61">
        <w:rPr>
          <w:rFonts w:ascii="Arial Narrow" w:hAnsi="Arial Narrow"/>
          <w:iCs/>
          <w:spacing w:val="1"/>
          <w:lang w:val="ru-RU"/>
        </w:rPr>
        <w:t xml:space="preserve"> код</w:t>
      </w:r>
      <w:r w:rsidR="00592402">
        <w:rPr>
          <w:rFonts w:ascii="Arial Narrow" w:hAnsi="Arial Narrow"/>
          <w:iCs/>
          <w:spacing w:val="1"/>
          <w:lang w:val="ru-RU"/>
        </w:rPr>
        <w:t>ом</w:t>
      </w:r>
      <w:r w:rsidRPr="001D4A61">
        <w:rPr>
          <w:rFonts w:ascii="Arial Narrow" w:hAnsi="Arial Narrow"/>
          <w:iCs/>
          <w:spacing w:val="1"/>
          <w:lang w:val="ru-RU"/>
        </w:rPr>
        <w:t xml:space="preserve"> 16 "Обработка древесины и производство изделий из дерева и пробки, кроме мебели, производство изделий из соломки и материалов для плетения" ОКВЭД2.</w:t>
      </w:r>
    </w:p>
  </w:footnote>
  <w:footnote w:id="2">
    <w:p w14:paraId="6AA223EE" w14:textId="77777777" w:rsidR="00002075" w:rsidRPr="00B5208C" w:rsidRDefault="00002075" w:rsidP="00002075">
      <w:pPr>
        <w:pStyle w:val="a8"/>
        <w:jc w:val="both"/>
        <w:rPr>
          <w:rFonts w:ascii="Arial Narrow" w:hAnsi="Arial Narrow"/>
          <w:lang w:val="ru-RU"/>
        </w:rPr>
      </w:pPr>
      <w:r w:rsidRPr="00B5208C">
        <w:rPr>
          <w:rStyle w:val="aa"/>
          <w:rFonts w:ascii="Arial Narrow" w:hAnsi="Arial Narrow"/>
        </w:rPr>
        <w:footnoteRef/>
      </w:r>
      <w:r w:rsidRPr="00B5208C">
        <w:rPr>
          <w:rFonts w:ascii="Arial Narrow" w:hAnsi="Arial Narrow"/>
          <w:lang w:val="ru-RU"/>
        </w:rPr>
        <w:t xml:space="preserve"> Перечень технологического оборудования по обработке древесины утвержден решением Наблюдательного совета Фонда от 09.12.2020 (протокол № 10, вопрос 3).</w:t>
      </w:r>
    </w:p>
  </w:footnote>
  <w:footnote w:id="3">
    <w:p w14:paraId="694945CA" w14:textId="77777777" w:rsidR="00871CCD" w:rsidRPr="0055161A" w:rsidRDefault="00871CCD" w:rsidP="00440739">
      <w:pPr>
        <w:tabs>
          <w:tab w:val="left" w:pos="996"/>
        </w:tabs>
        <w:ind w:right="114"/>
        <w:jc w:val="both"/>
        <w:rPr>
          <w:rFonts w:ascii="Arial Narrow" w:hAnsi="Arial Narrow"/>
          <w:lang w:val="ru-RU"/>
        </w:rPr>
      </w:pPr>
      <w:r w:rsidRPr="0055161A">
        <w:rPr>
          <w:rStyle w:val="aa"/>
          <w:rFonts w:ascii="Arial Narrow" w:hAnsi="Arial Narrow"/>
          <w:sz w:val="20"/>
          <w:szCs w:val="20"/>
        </w:rPr>
        <w:footnoteRef/>
      </w:r>
      <w:r w:rsidRPr="0055161A">
        <w:rPr>
          <w:rFonts w:ascii="Arial Narrow" w:hAnsi="Arial Narrow"/>
          <w:sz w:val="20"/>
          <w:szCs w:val="20"/>
          <w:lang w:val="ru-RU"/>
        </w:rPr>
        <w:t xml:space="preserve"> Минимальный</w:t>
      </w:r>
      <w:r w:rsidRPr="0055161A">
        <w:rPr>
          <w:rFonts w:ascii="Arial Narrow" w:hAnsi="Arial Narrow"/>
          <w:spacing w:val="5"/>
          <w:sz w:val="20"/>
          <w:szCs w:val="20"/>
          <w:lang w:val="ru-RU"/>
        </w:rPr>
        <w:t xml:space="preserve"> </w:t>
      </w:r>
      <w:r w:rsidRPr="0055161A">
        <w:rPr>
          <w:rFonts w:ascii="Arial Narrow" w:hAnsi="Arial Narrow"/>
          <w:sz w:val="20"/>
          <w:szCs w:val="20"/>
          <w:lang w:val="ru-RU"/>
        </w:rPr>
        <w:t>и</w:t>
      </w:r>
      <w:r w:rsidRPr="0055161A">
        <w:rPr>
          <w:rFonts w:ascii="Arial Narrow" w:hAnsi="Arial Narrow"/>
          <w:spacing w:val="4"/>
          <w:sz w:val="20"/>
          <w:szCs w:val="20"/>
          <w:lang w:val="ru-RU"/>
        </w:rPr>
        <w:t xml:space="preserve"> </w:t>
      </w:r>
      <w:r w:rsidRPr="0055161A">
        <w:rPr>
          <w:rFonts w:ascii="Arial Narrow" w:hAnsi="Arial Narrow"/>
          <w:sz w:val="20"/>
          <w:szCs w:val="20"/>
          <w:lang w:val="ru-RU"/>
        </w:rPr>
        <w:t>максимальный</w:t>
      </w:r>
      <w:r w:rsidRPr="0055161A">
        <w:rPr>
          <w:rFonts w:ascii="Arial Narrow" w:hAnsi="Arial Narrow"/>
          <w:spacing w:val="6"/>
          <w:sz w:val="20"/>
          <w:szCs w:val="20"/>
          <w:lang w:val="ru-RU"/>
        </w:rPr>
        <w:t xml:space="preserve"> </w:t>
      </w:r>
      <w:r w:rsidRPr="0055161A">
        <w:rPr>
          <w:rFonts w:ascii="Arial Narrow" w:hAnsi="Arial Narrow"/>
          <w:sz w:val="20"/>
          <w:szCs w:val="20"/>
          <w:lang w:val="ru-RU"/>
        </w:rPr>
        <w:t>размер</w:t>
      </w:r>
      <w:r w:rsidRPr="0055161A">
        <w:rPr>
          <w:rFonts w:ascii="Arial Narrow" w:hAnsi="Arial Narrow"/>
          <w:spacing w:val="6"/>
          <w:sz w:val="20"/>
          <w:szCs w:val="20"/>
          <w:lang w:val="ru-RU"/>
        </w:rPr>
        <w:t xml:space="preserve"> </w:t>
      </w:r>
      <w:r w:rsidRPr="0055161A">
        <w:rPr>
          <w:rFonts w:ascii="Arial Narrow" w:hAnsi="Arial Narrow"/>
          <w:sz w:val="20"/>
          <w:szCs w:val="20"/>
          <w:lang w:val="ru-RU"/>
        </w:rPr>
        <w:t>суммы</w:t>
      </w:r>
      <w:r w:rsidRPr="0055161A">
        <w:rPr>
          <w:rFonts w:ascii="Arial Narrow" w:hAnsi="Arial Narrow"/>
          <w:spacing w:val="6"/>
          <w:sz w:val="20"/>
          <w:szCs w:val="20"/>
          <w:lang w:val="ru-RU"/>
        </w:rPr>
        <w:t xml:space="preserve"> </w:t>
      </w:r>
      <w:r w:rsidRPr="0055161A">
        <w:rPr>
          <w:rFonts w:ascii="Arial Narrow" w:hAnsi="Arial Narrow"/>
          <w:sz w:val="20"/>
          <w:szCs w:val="20"/>
          <w:lang w:val="ru-RU"/>
        </w:rPr>
        <w:t>займа</w:t>
      </w:r>
      <w:r w:rsidRPr="0055161A">
        <w:rPr>
          <w:rFonts w:ascii="Arial Narrow" w:hAnsi="Arial Narrow"/>
          <w:spacing w:val="6"/>
          <w:sz w:val="20"/>
          <w:szCs w:val="20"/>
          <w:lang w:val="ru-RU"/>
        </w:rPr>
        <w:t xml:space="preserve"> </w:t>
      </w:r>
      <w:r w:rsidRPr="0055161A">
        <w:rPr>
          <w:rFonts w:ascii="Arial Narrow" w:hAnsi="Arial Narrow"/>
          <w:sz w:val="20"/>
          <w:szCs w:val="20"/>
          <w:lang w:val="ru-RU"/>
        </w:rPr>
        <w:t>определен</w:t>
      </w:r>
      <w:r w:rsidRPr="0055161A">
        <w:rPr>
          <w:rFonts w:ascii="Arial Narrow" w:hAnsi="Arial Narrow"/>
          <w:spacing w:val="7"/>
          <w:sz w:val="20"/>
          <w:szCs w:val="20"/>
          <w:lang w:val="ru-RU"/>
        </w:rPr>
        <w:t xml:space="preserve"> </w:t>
      </w:r>
      <w:r w:rsidRPr="0055161A">
        <w:rPr>
          <w:rFonts w:ascii="Arial Narrow" w:hAnsi="Arial Narrow"/>
          <w:sz w:val="20"/>
          <w:szCs w:val="20"/>
          <w:lang w:val="ru-RU"/>
        </w:rPr>
        <w:t>решением</w:t>
      </w:r>
      <w:r w:rsidRPr="0055161A">
        <w:rPr>
          <w:rFonts w:ascii="Arial Narrow" w:hAnsi="Arial Narrow"/>
          <w:spacing w:val="4"/>
          <w:sz w:val="20"/>
          <w:szCs w:val="20"/>
          <w:lang w:val="ru-RU"/>
        </w:rPr>
        <w:t xml:space="preserve"> </w:t>
      </w:r>
      <w:r w:rsidRPr="0055161A">
        <w:rPr>
          <w:rFonts w:ascii="Arial Narrow" w:hAnsi="Arial Narrow"/>
          <w:sz w:val="20"/>
          <w:szCs w:val="20"/>
          <w:lang w:val="ru-RU"/>
        </w:rPr>
        <w:t>Наблюдательного</w:t>
      </w:r>
      <w:r w:rsidRPr="0055161A">
        <w:rPr>
          <w:rFonts w:ascii="Arial Narrow" w:hAnsi="Arial Narrow"/>
          <w:spacing w:val="-51"/>
          <w:sz w:val="20"/>
          <w:szCs w:val="20"/>
          <w:lang w:val="ru-RU"/>
        </w:rPr>
        <w:t xml:space="preserve"> </w:t>
      </w:r>
      <w:r w:rsidRPr="0055161A">
        <w:rPr>
          <w:rFonts w:ascii="Arial Narrow" w:hAnsi="Arial Narrow"/>
          <w:sz w:val="20"/>
          <w:szCs w:val="20"/>
          <w:lang w:val="ru-RU"/>
        </w:rPr>
        <w:t>совета</w:t>
      </w:r>
      <w:r w:rsidRPr="0055161A">
        <w:rPr>
          <w:rFonts w:ascii="Arial Narrow" w:hAnsi="Arial Narrow"/>
          <w:spacing w:val="-2"/>
          <w:sz w:val="20"/>
          <w:szCs w:val="20"/>
          <w:lang w:val="ru-RU"/>
        </w:rPr>
        <w:t xml:space="preserve"> </w:t>
      </w:r>
      <w:r w:rsidRPr="0055161A">
        <w:rPr>
          <w:rFonts w:ascii="Arial Narrow" w:hAnsi="Arial Narrow"/>
          <w:sz w:val="20"/>
          <w:szCs w:val="20"/>
          <w:lang w:val="ru-RU"/>
        </w:rPr>
        <w:t>Фонда</w:t>
      </w:r>
      <w:r w:rsidRPr="0055161A">
        <w:rPr>
          <w:rFonts w:ascii="Arial Narrow" w:hAnsi="Arial Narrow"/>
          <w:spacing w:val="1"/>
          <w:sz w:val="20"/>
          <w:szCs w:val="20"/>
          <w:lang w:val="ru-RU"/>
        </w:rPr>
        <w:t xml:space="preserve"> </w:t>
      </w:r>
      <w:r w:rsidRPr="0055161A">
        <w:rPr>
          <w:rFonts w:ascii="Arial Narrow" w:hAnsi="Arial Narrow"/>
          <w:sz w:val="20"/>
          <w:szCs w:val="20"/>
          <w:lang w:val="ru-RU"/>
        </w:rPr>
        <w:t>от</w:t>
      </w:r>
      <w:r w:rsidRPr="0055161A">
        <w:rPr>
          <w:rFonts w:ascii="Arial Narrow" w:hAnsi="Arial Narrow"/>
          <w:spacing w:val="-1"/>
          <w:sz w:val="20"/>
          <w:szCs w:val="20"/>
          <w:lang w:val="ru-RU"/>
        </w:rPr>
        <w:t xml:space="preserve"> </w:t>
      </w:r>
      <w:r w:rsidRPr="0055161A">
        <w:rPr>
          <w:rFonts w:ascii="Arial Narrow" w:hAnsi="Arial Narrow"/>
          <w:sz w:val="20"/>
          <w:szCs w:val="20"/>
          <w:lang w:val="ru-RU"/>
        </w:rPr>
        <w:t>09.12.2020</w:t>
      </w:r>
      <w:r w:rsidRPr="0055161A">
        <w:rPr>
          <w:rFonts w:ascii="Arial Narrow" w:hAnsi="Arial Narrow"/>
          <w:spacing w:val="-2"/>
          <w:sz w:val="20"/>
          <w:szCs w:val="20"/>
          <w:lang w:val="ru-RU"/>
        </w:rPr>
        <w:t xml:space="preserve"> </w:t>
      </w:r>
      <w:r w:rsidRPr="0055161A">
        <w:rPr>
          <w:rFonts w:ascii="Arial Narrow" w:hAnsi="Arial Narrow"/>
          <w:sz w:val="20"/>
          <w:szCs w:val="20"/>
          <w:lang w:val="ru-RU"/>
        </w:rPr>
        <w:t>(протокол</w:t>
      </w:r>
      <w:r w:rsidRPr="0055161A">
        <w:rPr>
          <w:rFonts w:ascii="Arial Narrow" w:hAnsi="Arial Narrow"/>
          <w:spacing w:val="1"/>
          <w:sz w:val="20"/>
          <w:szCs w:val="20"/>
          <w:lang w:val="ru-RU"/>
        </w:rPr>
        <w:t xml:space="preserve"> </w:t>
      </w:r>
      <w:r w:rsidRPr="0055161A">
        <w:rPr>
          <w:rFonts w:ascii="Arial Narrow" w:hAnsi="Arial Narrow"/>
          <w:sz w:val="20"/>
          <w:szCs w:val="20"/>
          <w:lang w:val="ru-RU"/>
        </w:rPr>
        <w:t>№</w:t>
      </w:r>
      <w:r w:rsidRPr="0055161A">
        <w:rPr>
          <w:rFonts w:ascii="Arial Narrow" w:hAnsi="Arial Narrow"/>
          <w:spacing w:val="1"/>
          <w:sz w:val="20"/>
          <w:szCs w:val="20"/>
          <w:lang w:val="ru-RU"/>
        </w:rPr>
        <w:t xml:space="preserve"> </w:t>
      </w:r>
      <w:r w:rsidRPr="0055161A">
        <w:rPr>
          <w:rFonts w:ascii="Arial Narrow" w:hAnsi="Arial Narrow"/>
          <w:sz w:val="20"/>
          <w:szCs w:val="20"/>
          <w:lang w:val="ru-RU"/>
        </w:rPr>
        <w:t>10, вопрос</w:t>
      </w:r>
      <w:r w:rsidRPr="0055161A">
        <w:rPr>
          <w:rFonts w:ascii="Arial Narrow" w:hAnsi="Arial Narrow"/>
          <w:spacing w:val="-1"/>
          <w:sz w:val="20"/>
          <w:szCs w:val="20"/>
          <w:lang w:val="ru-RU"/>
        </w:rPr>
        <w:t xml:space="preserve"> </w:t>
      </w:r>
      <w:r w:rsidRPr="0055161A">
        <w:rPr>
          <w:rFonts w:ascii="Arial Narrow" w:hAnsi="Arial Narrow"/>
          <w:sz w:val="20"/>
          <w:szCs w:val="20"/>
          <w:lang w:val="ru-RU"/>
        </w:rPr>
        <w:t>3).</w:t>
      </w:r>
    </w:p>
  </w:footnote>
  <w:footnote w:id="4">
    <w:p w14:paraId="3B07388A" w14:textId="77777777" w:rsidR="00871CCD" w:rsidRPr="0055161A" w:rsidRDefault="00871CCD" w:rsidP="00002075">
      <w:pPr>
        <w:pStyle w:val="a8"/>
        <w:jc w:val="both"/>
        <w:rPr>
          <w:rFonts w:ascii="Arial Narrow" w:hAnsi="Arial Narrow"/>
          <w:lang w:val="ru-RU"/>
        </w:rPr>
      </w:pPr>
      <w:r w:rsidRPr="0055161A">
        <w:rPr>
          <w:rStyle w:val="aa"/>
          <w:rFonts w:ascii="Arial Narrow" w:hAnsi="Arial Narrow"/>
        </w:rPr>
        <w:footnoteRef/>
      </w:r>
      <w:r w:rsidRPr="0055161A">
        <w:rPr>
          <w:rFonts w:ascii="Arial Narrow" w:hAnsi="Arial Narrow"/>
          <w:lang w:val="ru-RU"/>
        </w:rPr>
        <w:t xml:space="preserve"> Второй</w:t>
      </w:r>
      <w:r w:rsidRPr="0055161A">
        <w:rPr>
          <w:rFonts w:ascii="Arial Narrow" w:hAnsi="Arial Narrow"/>
          <w:spacing w:val="2"/>
          <w:lang w:val="ru-RU"/>
        </w:rPr>
        <w:t xml:space="preserve"> </w:t>
      </w:r>
      <w:r w:rsidRPr="0055161A">
        <w:rPr>
          <w:rFonts w:ascii="Arial Narrow" w:hAnsi="Arial Narrow"/>
          <w:lang w:val="ru-RU"/>
        </w:rPr>
        <w:t>год</w:t>
      </w:r>
      <w:r w:rsidRPr="0055161A">
        <w:rPr>
          <w:rFonts w:ascii="Arial Narrow" w:hAnsi="Arial Narrow"/>
          <w:spacing w:val="1"/>
          <w:lang w:val="ru-RU"/>
        </w:rPr>
        <w:t xml:space="preserve"> </w:t>
      </w:r>
      <w:r w:rsidRPr="0055161A">
        <w:rPr>
          <w:rFonts w:ascii="Arial Narrow" w:hAnsi="Arial Narrow"/>
          <w:lang w:val="ru-RU"/>
        </w:rPr>
        <w:t>промышленной эксплуатации</w:t>
      </w:r>
      <w:r w:rsidRPr="0055161A">
        <w:rPr>
          <w:rFonts w:ascii="Arial Narrow" w:hAnsi="Arial Narrow"/>
          <w:spacing w:val="1"/>
          <w:lang w:val="ru-RU"/>
        </w:rPr>
        <w:t xml:space="preserve"> </w:t>
      </w:r>
      <w:r w:rsidRPr="0055161A">
        <w:rPr>
          <w:rFonts w:ascii="Arial Narrow" w:hAnsi="Arial Narrow"/>
          <w:lang w:val="ru-RU"/>
        </w:rPr>
        <w:t>определяется</w:t>
      </w:r>
      <w:r w:rsidRPr="0055161A">
        <w:rPr>
          <w:rFonts w:ascii="Arial Narrow" w:hAnsi="Arial Narrow"/>
          <w:spacing w:val="1"/>
          <w:lang w:val="ru-RU"/>
        </w:rPr>
        <w:t xml:space="preserve"> </w:t>
      </w:r>
      <w:r w:rsidRPr="0055161A">
        <w:rPr>
          <w:rFonts w:ascii="Arial Narrow" w:hAnsi="Arial Narrow"/>
          <w:lang w:val="ru-RU"/>
        </w:rPr>
        <w:t>как календарный</w:t>
      </w:r>
      <w:r w:rsidRPr="0055161A">
        <w:rPr>
          <w:rFonts w:ascii="Arial Narrow" w:hAnsi="Arial Narrow"/>
          <w:spacing w:val="1"/>
          <w:lang w:val="ru-RU"/>
        </w:rPr>
        <w:t xml:space="preserve"> </w:t>
      </w:r>
      <w:r w:rsidRPr="0055161A">
        <w:rPr>
          <w:rFonts w:ascii="Arial Narrow" w:hAnsi="Arial Narrow"/>
          <w:lang w:val="ru-RU"/>
        </w:rPr>
        <w:t>год,</w:t>
      </w:r>
      <w:r w:rsidRPr="0055161A">
        <w:rPr>
          <w:rFonts w:ascii="Arial Narrow" w:hAnsi="Arial Narrow"/>
          <w:spacing w:val="-1"/>
          <w:lang w:val="ru-RU"/>
        </w:rPr>
        <w:t xml:space="preserve"> </w:t>
      </w:r>
      <w:r w:rsidRPr="0055161A">
        <w:rPr>
          <w:rFonts w:ascii="Arial Narrow" w:hAnsi="Arial Narrow"/>
          <w:lang w:val="ru-RU"/>
        </w:rPr>
        <w:t>следующий</w:t>
      </w:r>
      <w:r w:rsidRPr="0055161A">
        <w:rPr>
          <w:rFonts w:ascii="Arial Narrow" w:hAnsi="Arial Narrow"/>
          <w:spacing w:val="1"/>
          <w:lang w:val="ru-RU"/>
        </w:rPr>
        <w:t xml:space="preserve"> </w:t>
      </w:r>
      <w:r w:rsidRPr="0055161A">
        <w:rPr>
          <w:rFonts w:ascii="Arial Narrow" w:hAnsi="Arial Narrow"/>
          <w:lang w:val="ru-RU"/>
        </w:rPr>
        <w:t>за</w:t>
      </w:r>
      <w:r w:rsidRPr="0055161A">
        <w:rPr>
          <w:rFonts w:ascii="Arial Narrow" w:hAnsi="Arial Narrow"/>
          <w:spacing w:val="-51"/>
          <w:lang w:val="ru-RU"/>
        </w:rPr>
        <w:t xml:space="preserve">     </w:t>
      </w:r>
      <w:r w:rsidRPr="0055161A">
        <w:rPr>
          <w:rFonts w:ascii="Arial Narrow" w:hAnsi="Arial Narrow"/>
          <w:lang w:val="ru-RU"/>
        </w:rPr>
        <w:t xml:space="preserve"> годом ввода</w:t>
      </w:r>
      <w:r w:rsidRPr="0055161A">
        <w:rPr>
          <w:rFonts w:ascii="Arial Narrow" w:hAnsi="Arial Narrow"/>
          <w:spacing w:val="11"/>
          <w:lang w:val="ru-RU"/>
        </w:rPr>
        <w:t xml:space="preserve"> </w:t>
      </w:r>
      <w:r w:rsidRPr="0055161A">
        <w:rPr>
          <w:rFonts w:ascii="Arial Narrow" w:hAnsi="Arial Narrow"/>
          <w:lang w:val="ru-RU"/>
        </w:rPr>
        <w:t>в</w:t>
      </w:r>
      <w:r w:rsidRPr="0055161A">
        <w:rPr>
          <w:rFonts w:ascii="Arial Narrow" w:hAnsi="Arial Narrow"/>
          <w:spacing w:val="10"/>
          <w:lang w:val="ru-RU"/>
        </w:rPr>
        <w:t xml:space="preserve"> </w:t>
      </w:r>
      <w:r w:rsidRPr="0055161A">
        <w:rPr>
          <w:rFonts w:ascii="Arial Narrow" w:hAnsi="Arial Narrow"/>
          <w:lang w:val="ru-RU"/>
        </w:rPr>
        <w:t>промышленную</w:t>
      </w:r>
      <w:r w:rsidRPr="0055161A">
        <w:rPr>
          <w:rFonts w:ascii="Arial Narrow" w:hAnsi="Arial Narrow"/>
          <w:spacing w:val="10"/>
          <w:lang w:val="ru-RU"/>
        </w:rPr>
        <w:t xml:space="preserve"> </w:t>
      </w:r>
      <w:r w:rsidRPr="0055161A">
        <w:rPr>
          <w:rFonts w:ascii="Arial Narrow" w:hAnsi="Arial Narrow"/>
          <w:lang w:val="ru-RU"/>
        </w:rPr>
        <w:t>эксплуатацию</w:t>
      </w:r>
      <w:r w:rsidRPr="0055161A">
        <w:rPr>
          <w:rFonts w:ascii="Arial Narrow" w:hAnsi="Arial Narrow"/>
          <w:spacing w:val="12"/>
          <w:lang w:val="ru-RU"/>
        </w:rPr>
        <w:t xml:space="preserve"> </w:t>
      </w:r>
      <w:r w:rsidRPr="0055161A">
        <w:rPr>
          <w:rFonts w:ascii="Arial Narrow" w:hAnsi="Arial Narrow"/>
          <w:lang w:val="ru-RU"/>
        </w:rPr>
        <w:t>приобретенного</w:t>
      </w:r>
      <w:r w:rsidRPr="0055161A">
        <w:rPr>
          <w:rFonts w:ascii="Arial Narrow" w:hAnsi="Arial Narrow"/>
          <w:spacing w:val="9"/>
          <w:lang w:val="ru-RU"/>
        </w:rPr>
        <w:t xml:space="preserve"> </w:t>
      </w:r>
      <w:r w:rsidRPr="0055161A">
        <w:rPr>
          <w:rFonts w:ascii="Arial Narrow" w:hAnsi="Arial Narrow"/>
          <w:lang w:val="ru-RU"/>
        </w:rPr>
        <w:t>в</w:t>
      </w:r>
      <w:r w:rsidRPr="0055161A">
        <w:rPr>
          <w:rFonts w:ascii="Arial Narrow" w:hAnsi="Arial Narrow"/>
          <w:spacing w:val="10"/>
          <w:lang w:val="ru-RU"/>
        </w:rPr>
        <w:t xml:space="preserve"> </w:t>
      </w:r>
      <w:r w:rsidRPr="0055161A">
        <w:rPr>
          <w:rFonts w:ascii="Arial Narrow" w:hAnsi="Arial Narrow"/>
          <w:lang w:val="ru-RU"/>
        </w:rPr>
        <w:t>проекте</w:t>
      </w:r>
      <w:r w:rsidRPr="0055161A">
        <w:rPr>
          <w:rFonts w:ascii="Arial Narrow" w:hAnsi="Arial Narrow"/>
          <w:spacing w:val="10"/>
          <w:lang w:val="ru-RU"/>
        </w:rPr>
        <w:t xml:space="preserve"> </w:t>
      </w:r>
      <w:r w:rsidRPr="0055161A">
        <w:rPr>
          <w:rFonts w:ascii="Arial Narrow" w:hAnsi="Arial Narrow"/>
          <w:lang w:val="ru-RU"/>
        </w:rPr>
        <w:t>оборудования</w:t>
      </w:r>
      <w:r w:rsidR="005620CE">
        <w:rPr>
          <w:rFonts w:ascii="Arial Narrow" w:hAnsi="Arial Narrow"/>
          <w:lang w:val="ru-RU"/>
        </w:rPr>
        <w:t>,</w:t>
      </w:r>
      <w:r w:rsidRPr="0055161A">
        <w:rPr>
          <w:rFonts w:ascii="Arial Narrow" w:hAnsi="Arial Narrow"/>
          <w:spacing w:val="12"/>
          <w:lang w:val="ru-RU"/>
        </w:rPr>
        <w:t xml:space="preserve"> </w:t>
      </w:r>
      <w:r w:rsidRPr="0055161A">
        <w:rPr>
          <w:rFonts w:ascii="Arial Narrow" w:hAnsi="Arial Narrow"/>
          <w:lang w:val="ru-RU"/>
        </w:rPr>
        <w:t xml:space="preserve">согласно </w:t>
      </w:r>
      <w:r w:rsidR="00002075">
        <w:rPr>
          <w:rFonts w:ascii="Arial Narrow" w:hAnsi="Arial Narrow"/>
          <w:lang w:val="ru-RU"/>
        </w:rPr>
        <w:t xml:space="preserve">календарному плану </w:t>
      </w:r>
      <w:r w:rsidRPr="0055161A">
        <w:rPr>
          <w:rFonts w:ascii="Arial Narrow" w:hAnsi="Arial Narrow"/>
          <w:lang w:val="ru-RU"/>
        </w:rPr>
        <w:t>проекта.</w:t>
      </w:r>
    </w:p>
  </w:footnote>
  <w:footnote w:id="5">
    <w:p w14:paraId="1F10DE07" w14:textId="77777777" w:rsidR="00912A4B" w:rsidRPr="00930357" w:rsidRDefault="00912A4B" w:rsidP="00912A4B">
      <w:pPr>
        <w:pStyle w:val="a8"/>
        <w:rPr>
          <w:lang w:val="ru-RU"/>
        </w:rPr>
      </w:pPr>
      <w:r>
        <w:rPr>
          <w:rStyle w:val="aa"/>
        </w:rPr>
        <w:footnoteRef/>
      </w:r>
      <w:r w:rsidRPr="00930357">
        <w:rPr>
          <w:lang w:val="ru-RU"/>
        </w:rPr>
        <w:t xml:space="preserve"> </w:t>
      </w:r>
      <w:r w:rsidRPr="00930357">
        <w:rPr>
          <w:rFonts w:ascii="Arial Narrow" w:hAnsi="Arial Narrow"/>
          <w:lang w:val="ru-RU"/>
        </w:rPr>
        <w:t xml:space="preserve">Процентная ставка по займу определена решением Наблюдательного совета Фонда от </w:t>
      </w:r>
      <w:r w:rsidR="0040177A">
        <w:rPr>
          <w:rFonts w:ascii="Arial Narrow" w:hAnsi="Arial Narrow"/>
          <w:lang w:val="ru-RU"/>
        </w:rPr>
        <w:t>16</w:t>
      </w:r>
      <w:r w:rsidRPr="00930357">
        <w:rPr>
          <w:rFonts w:ascii="Arial Narrow" w:hAnsi="Arial Narrow"/>
          <w:lang w:val="ru-RU"/>
        </w:rPr>
        <w:t>.1</w:t>
      </w:r>
      <w:r>
        <w:rPr>
          <w:rFonts w:ascii="Arial Narrow" w:hAnsi="Arial Narrow"/>
          <w:lang w:val="ru-RU"/>
        </w:rPr>
        <w:t>1</w:t>
      </w:r>
      <w:r w:rsidRPr="00930357">
        <w:rPr>
          <w:rFonts w:ascii="Arial Narrow" w:hAnsi="Arial Narrow"/>
          <w:lang w:val="ru-RU"/>
        </w:rPr>
        <w:t>.2023 (протокол №3</w:t>
      </w:r>
      <w:r>
        <w:rPr>
          <w:rFonts w:ascii="Arial Narrow" w:hAnsi="Arial Narrow"/>
          <w:lang w:val="ru-RU"/>
        </w:rPr>
        <w:t>6</w:t>
      </w:r>
      <w:r w:rsidRPr="00930357">
        <w:rPr>
          <w:rFonts w:ascii="Arial Narrow" w:hAnsi="Arial Narrow"/>
          <w:lang w:val="ru-RU"/>
        </w:rPr>
        <w:t xml:space="preserve">, вопрос </w:t>
      </w:r>
      <w:r w:rsidR="00E668B3">
        <w:rPr>
          <w:rFonts w:ascii="Arial Narrow" w:hAnsi="Arial Narrow"/>
          <w:lang w:val="ru-RU"/>
        </w:rPr>
        <w:t>1</w:t>
      </w:r>
      <w:r w:rsidRPr="00930357">
        <w:rPr>
          <w:rFonts w:ascii="Arial Narrow" w:hAnsi="Arial Narrow"/>
          <w:lang w:val="ru-RU"/>
        </w:rPr>
        <w:t>).</w:t>
      </w:r>
    </w:p>
  </w:footnote>
  <w:footnote w:id="6">
    <w:p w14:paraId="6522687D" w14:textId="77777777" w:rsidR="004602F3" w:rsidRPr="004602F3" w:rsidRDefault="004602F3" w:rsidP="006A3989">
      <w:pPr>
        <w:spacing w:before="60" w:after="60"/>
        <w:ind w:right="89"/>
        <w:jc w:val="both"/>
        <w:rPr>
          <w:lang w:val="ru-RU"/>
        </w:rPr>
      </w:pPr>
      <w:r>
        <w:rPr>
          <w:rStyle w:val="aa"/>
        </w:rPr>
        <w:footnoteRef/>
      </w:r>
      <w:r w:rsidRPr="004602F3">
        <w:rPr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Полученное в соответствии с Правилами выдачи заключения о подтверждении производства промышленной продукции на</w:t>
      </w:r>
      <w:r w:rsidRPr="004602F3">
        <w:rPr>
          <w:rFonts w:ascii="Arial Narrow" w:hAnsi="Arial Narrow"/>
          <w:spacing w:val="1"/>
          <w:sz w:val="20"/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территории</w:t>
      </w:r>
      <w:r w:rsidRPr="004602F3">
        <w:rPr>
          <w:rFonts w:ascii="Arial Narrow" w:hAnsi="Arial Narrow"/>
          <w:spacing w:val="-9"/>
          <w:sz w:val="20"/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Российской</w:t>
      </w:r>
      <w:r w:rsidRPr="004602F3">
        <w:rPr>
          <w:rFonts w:ascii="Arial Narrow" w:hAnsi="Arial Narrow"/>
          <w:spacing w:val="-10"/>
          <w:sz w:val="20"/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Федерации,</w:t>
      </w:r>
      <w:r w:rsidRPr="004602F3">
        <w:rPr>
          <w:rFonts w:ascii="Arial Narrow" w:hAnsi="Arial Narrow"/>
          <w:spacing w:val="-10"/>
          <w:sz w:val="20"/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утвержденными</w:t>
      </w:r>
      <w:r w:rsidRPr="004602F3">
        <w:rPr>
          <w:rFonts w:ascii="Arial Narrow" w:hAnsi="Arial Narrow"/>
          <w:spacing w:val="-10"/>
          <w:sz w:val="20"/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постановлением</w:t>
      </w:r>
      <w:r w:rsidRPr="004602F3">
        <w:rPr>
          <w:rFonts w:ascii="Arial Narrow" w:hAnsi="Arial Narrow"/>
          <w:spacing w:val="-10"/>
          <w:sz w:val="20"/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Правительства</w:t>
      </w:r>
      <w:r w:rsidRPr="004602F3">
        <w:rPr>
          <w:rFonts w:ascii="Arial Narrow" w:hAnsi="Arial Narrow"/>
          <w:spacing w:val="-8"/>
          <w:sz w:val="20"/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Российской</w:t>
      </w:r>
      <w:r w:rsidRPr="004602F3">
        <w:rPr>
          <w:rFonts w:ascii="Arial Narrow" w:hAnsi="Arial Narrow"/>
          <w:spacing w:val="-10"/>
          <w:sz w:val="20"/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Федерации</w:t>
      </w:r>
      <w:r w:rsidRPr="004602F3">
        <w:rPr>
          <w:rFonts w:ascii="Arial Narrow" w:hAnsi="Arial Narrow"/>
          <w:spacing w:val="-10"/>
          <w:sz w:val="20"/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от</w:t>
      </w:r>
      <w:r w:rsidRPr="004602F3">
        <w:rPr>
          <w:rFonts w:ascii="Arial Narrow" w:hAnsi="Arial Narrow"/>
          <w:spacing w:val="-10"/>
          <w:sz w:val="20"/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17</w:t>
      </w:r>
      <w:r w:rsidRPr="004602F3">
        <w:rPr>
          <w:rFonts w:ascii="Arial Narrow" w:hAnsi="Arial Narrow"/>
          <w:spacing w:val="-10"/>
          <w:sz w:val="20"/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июля</w:t>
      </w:r>
      <w:r w:rsidRPr="004602F3">
        <w:rPr>
          <w:rFonts w:ascii="Arial Narrow" w:hAnsi="Arial Narrow"/>
          <w:spacing w:val="-10"/>
          <w:sz w:val="20"/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2015</w:t>
      </w:r>
      <w:r w:rsidRPr="004602F3">
        <w:rPr>
          <w:rFonts w:ascii="Arial Narrow" w:hAnsi="Arial Narrow"/>
          <w:spacing w:val="1"/>
          <w:sz w:val="20"/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г.</w:t>
      </w:r>
      <w:r w:rsidRPr="004602F3">
        <w:rPr>
          <w:rFonts w:ascii="Arial Narrow" w:hAnsi="Arial Narrow"/>
          <w:spacing w:val="-2"/>
          <w:sz w:val="20"/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№</w:t>
      </w:r>
      <w:r w:rsidRPr="004602F3">
        <w:rPr>
          <w:rFonts w:ascii="Arial Narrow" w:hAnsi="Arial Narrow"/>
          <w:spacing w:val="-2"/>
          <w:sz w:val="20"/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719</w:t>
      </w:r>
      <w:r w:rsidRPr="004602F3">
        <w:rPr>
          <w:rFonts w:ascii="Arial Narrow" w:hAnsi="Arial Narrow"/>
          <w:spacing w:val="-1"/>
          <w:sz w:val="20"/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"О</w:t>
      </w:r>
      <w:r>
        <w:rPr>
          <w:rFonts w:ascii="Arial Narrow" w:hAnsi="Arial Narrow"/>
          <w:sz w:val="20"/>
        </w:rPr>
        <w:t> </w:t>
      </w:r>
      <w:r w:rsidRPr="004602F3">
        <w:rPr>
          <w:rFonts w:ascii="Arial Narrow" w:hAnsi="Arial Narrow"/>
          <w:sz w:val="20"/>
          <w:lang w:val="ru-RU"/>
        </w:rPr>
        <w:t>подтверждении</w:t>
      </w:r>
      <w:r w:rsidRPr="004602F3">
        <w:rPr>
          <w:rFonts w:ascii="Arial Narrow" w:hAnsi="Arial Narrow"/>
          <w:spacing w:val="-2"/>
          <w:sz w:val="20"/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производства</w:t>
      </w:r>
      <w:r w:rsidRPr="004602F3">
        <w:rPr>
          <w:rFonts w:ascii="Arial Narrow" w:hAnsi="Arial Narrow"/>
          <w:spacing w:val="-1"/>
          <w:sz w:val="20"/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промышленной</w:t>
      </w:r>
      <w:r w:rsidRPr="004602F3">
        <w:rPr>
          <w:rFonts w:ascii="Arial Narrow" w:hAnsi="Arial Narrow"/>
          <w:spacing w:val="-1"/>
          <w:sz w:val="20"/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продукции</w:t>
      </w:r>
      <w:r w:rsidRPr="004602F3">
        <w:rPr>
          <w:rFonts w:ascii="Arial Narrow" w:hAnsi="Arial Narrow"/>
          <w:spacing w:val="-2"/>
          <w:sz w:val="20"/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на</w:t>
      </w:r>
      <w:r w:rsidRPr="004602F3">
        <w:rPr>
          <w:rFonts w:ascii="Arial Narrow" w:hAnsi="Arial Narrow"/>
          <w:spacing w:val="-1"/>
          <w:sz w:val="20"/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территории</w:t>
      </w:r>
      <w:r w:rsidRPr="004602F3">
        <w:rPr>
          <w:rFonts w:ascii="Arial Narrow" w:hAnsi="Arial Narrow"/>
          <w:spacing w:val="-2"/>
          <w:sz w:val="20"/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Российской</w:t>
      </w:r>
      <w:r w:rsidRPr="004602F3">
        <w:rPr>
          <w:rFonts w:ascii="Arial Narrow" w:hAnsi="Arial Narrow"/>
          <w:spacing w:val="-1"/>
          <w:sz w:val="20"/>
          <w:lang w:val="ru-RU"/>
        </w:rPr>
        <w:t xml:space="preserve"> </w:t>
      </w:r>
      <w:r w:rsidRPr="004602F3">
        <w:rPr>
          <w:rFonts w:ascii="Arial Narrow" w:hAnsi="Arial Narrow"/>
          <w:sz w:val="20"/>
          <w:lang w:val="ru-RU"/>
        </w:rPr>
        <w:t>Федерации".</w:t>
      </w:r>
    </w:p>
  </w:footnote>
  <w:footnote w:id="7">
    <w:p w14:paraId="740F7B38" w14:textId="77777777" w:rsidR="00BC1A7A" w:rsidRPr="009777D7" w:rsidRDefault="00BC1A7A" w:rsidP="006A3989">
      <w:pPr>
        <w:ind w:left="34" w:right="89" w:hanging="34"/>
        <w:jc w:val="both"/>
        <w:rPr>
          <w:lang w:val="ru-RU"/>
        </w:rPr>
      </w:pPr>
      <w:r>
        <w:rPr>
          <w:rStyle w:val="aa"/>
        </w:rPr>
        <w:footnoteRef/>
      </w:r>
      <w:r w:rsidRPr="009777D7">
        <w:rPr>
          <w:lang w:val="ru-RU"/>
        </w:rPr>
        <w:t xml:space="preserve"> </w:t>
      </w:r>
      <w:r w:rsidRPr="009777D7">
        <w:rPr>
          <w:rFonts w:ascii="Arial Narrow" w:hAnsi="Arial Narrow"/>
          <w:sz w:val="20"/>
          <w:lang w:val="ru-RU"/>
        </w:rPr>
        <w:t>Условие</w:t>
      </w:r>
      <w:r w:rsidRPr="009777D7">
        <w:rPr>
          <w:rFonts w:ascii="Arial Narrow" w:hAnsi="Arial Narrow"/>
          <w:spacing w:val="6"/>
          <w:sz w:val="20"/>
          <w:lang w:val="ru-RU"/>
        </w:rPr>
        <w:t xml:space="preserve"> </w:t>
      </w:r>
      <w:r w:rsidRPr="009777D7">
        <w:rPr>
          <w:rFonts w:ascii="Arial Narrow" w:hAnsi="Arial Narrow"/>
          <w:sz w:val="20"/>
          <w:lang w:val="ru-RU"/>
        </w:rPr>
        <w:t>не</w:t>
      </w:r>
      <w:r w:rsidRPr="009777D7">
        <w:rPr>
          <w:rFonts w:ascii="Arial Narrow" w:hAnsi="Arial Narrow"/>
          <w:spacing w:val="5"/>
          <w:sz w:val="20"/>
          <w:lang w:val="ru-RU"/>
        </w:rPr>
        <w:t xml:space="preserve"> </w:t>
      </w:r>
      <w:r w:rsidRPr="009777D7">
        <w:rPr>
          <w:rFonts w:ascii="Arial Narrow" w:hAnsi="Arial Narrow"/>
          <w:sz w:val="20"/>
          <w:lang w:val="ru-RU"/>
        </w:rPr>
        <w:t>распространяется</w:t>
      </w:r>
      <w:r w:rsidRPr="009777D7">
        <w:rPr>
          <w:rFonts w:ascii="Arial Narrow" w:hAnsi="Arial Narrow"/>
          <w:spacing w:val="11"/>
          <w:sz w:val="20"/>
          <w:lang w:val="ru-RU"/>
        </w:rPr>
        <w:t xml:space="preserve"> </w:t>
      </w:r>
      <w:r w:rsidRPr="009777D7">
        <w:rPr>
          <w:rFonts w:ascii="Arial Narrow" w:hAnsi="Arial Narrow"/>
          <w:sz w:val="20"/>
          <w:lang w:val="ru-RU"/>
        </w:rPr>
        <w:t>на</w:t>
      </w:r>
      <w:r w:rsidRPr="009777D7">
        <w:rPr>
          <w:rFonts w:ascii="Arial Narrow" w:hAnsi="Arial Narrow"/>
          <w:spacing w:val="5"/>
          <w:sz w:val="20"/>
          <w:lang w:val="ru-RU"/>
        </w:rPr>
        <w:t xml:space="preserve"> </w:t>
      </w:r>
      <w:r w:rsidRPr="009777D7">
        <w:rPr>
          <w:rFonts w:ascii="Arial Narrow" w:hAnsi="Arial Narrow"/>
          <w:sz w:val="20"/>
          <w:lang w:val="ru-RU"/>
        </w:rPr>
        <w:t>договоры</w:t>
      </w:r>
      <w:r w:rsidRPr="009777D7">
        <w:rPr>
          <w:rFonts w:ascii="Arial Narrow" w:hAnsi="Arial Narrow"/>
          <w:spacing w:val="7"/>
          <w:sz w:val="20"/>
          <w:lang w:val="ru-RU"/>
        </w:rPr>
        <w:t xml:space="preserve"> </w:t>
      </w:r>
      <w:r w:rsidRPr="009777D7">
        <w:rPr>
          <w:rFonts w:ascii="Arial Narrow" w:hAnsi="Arial Narrow"/>
          <w:sz w:val="20"/>
          <w:lang w:val="ru-RU"/>
        </w:rPr>
        <w:t>целевого</w:t>
      </w:r>
      <w:r w:rsidRPr="009777D7">
        <w:rPr>
          <w:rFonts w:ascii="Arial Narrow" w:hAnsi="Arial Narrow"/>
          <w:spacing w:val="6"/>
          <w:sz w:val="20"/>
          <w:lang w:val="ru-RU"/>
        </w:rPr>
        <w:t xml:space="preserve"> </w:t>
      </w:r>
      <w:r w:rsidRPr="009777D7">
        <w:rPr>
          <w:rFonts w:ascii="Arial Narrow" w:hAnsi="Arial Narrow"/>
          <w:sz w:val="20"/>
          <w:lang w:val="ru-RU"/>
        </w:rPr>
        <w:t>займа,</w:t>
      </w:r>
      <w:r w:rsidRPr="009777D7">
        <w:rPr>
          <w:rFonts w:ascii="Arial Narrow" w:hAnsi="Arial Narrow"/>
          <w:spacing w:val="6"/>
          <w:sz w:val="20"/>
          <w:lang w:val="ru-RU"/>
        </w:rPr>
        <w:t xml:space="preserve"> </w:t>
      </w:r>
      <w:r w:rsidRPr="009777D7">
        <w:rPr>
          <w:rFonts w:ascii="Arial Narrow" w:hAnsi="Arial Narrow"/>
          <w:sz w:val="20"/>
          <w:lang w:val="ru-RU"/>
        </w:rPr>
        <w:t>заключенные</w:t>
      </w:r>
      <w:r w:rsidRPr="009777D7">
        <w:rPr>
          <w:rFonts w:ascii="Arial Narrow" w:hAnsi="Arial Narrow"/>
          <w:spacing w:val="5"/>
          <w:sz w:val="20"/>
          <w:lang w:val="ru-RU"/>
        </w:rPr>
        <w:t xml:space="preserve"> </w:t>
      </w:r>
      <w:r w:rsidRPr="009777D7">
        <w:rPr>
          <w:rFonts w:ascii="Arial Narrow" w:hAnsi="Arial Narrow"/>
          <w:sz w:val="20"/>
          <w:lang w:val="ru-RU"/>
        </w:rPr>
        <w:t>по</w:t>
      </w:r>
      <w:r w:rsidRPr="009777D7">
        <w:rPr>
          <w:rFonts w:ascii="Arial Narrow" w:hAnsi="Arial Narrow"/>
          <w:spacing w:val="6"/>
          <w:sz w:val="20"/>
          <w:lang w:val="ru-RU"/>
        </w:rPr>
        <w:t xml:space="preserve"> </w:t>
      </w:r>
      <w:r w:rsidRPr="009777D7">
        <w:rPr>
          <w:rFonts w:ascii="Arial Narrow" w:hAnsi="Arial Narrow"/>
          <w:sz w:val="20"/>
          <w:lang w:val="ru-RU"/>
        </w:rPr>
        <w:t>программам</w:t>
      </w:r>
      <w:r w:rsidRPr="009777D7">
        <w:rPr>
          <w:rFonts w:ascii="Arial Narrow" w:hAnsi="Arial Narrow"/>
          <w:spacing w:val="6"/>
          <w:sz w:val="20"/>
          <w:lang w:val="ru-RU"/>
        </w:rPr>
        <w:t xml:space="preserve"> </w:t>
      </w:r>
      <w:r w:rsidRPr="009777D7">
        <w:rPr>
          <w:rFonts w:ascii="Arial Narrow" w:hAnsi="Arial Narrow"/>
          <w:sz w:val="20"/>
          <w:lang w:val="ru-RU"/>
        </w:rPr>
        <w:t>"Лизинговые</w:t>
      </w:r>
      <w:r w:rsidRPr="009777D7">
        <w:rPr>
          <w:rFonts w:ascii="Arial Narrow" w:hAnsi="Arial Narrow"/>
          <w:spacing w:val="6"/>
          <w:sz w:val="20"/>
          <w:lang w:val="ru-RU"/>
        </w:rPr>
        <w:t xml:space="preserve"> </w:t>
      </w:r>
      <w:r w:rsidRPr="009777D7">
        <w:rPr>
          <w:rFonts w:ascii="Arial Narrow" w:hAnsi="Arial Narrow"/>
          <w:sz w:val="20"/>
          <w:lang w:val="ru-RU"/>
        </w:rPr>
        <w:t>проекты"</w:t>
      </w:r>
      <w:r w:rsidRPr="009777D7">
        <w:rPr>
          <w:rFonts w:ascii="Arial Narrow" w:hAnsi="Arial Narrow"/>
          <w:spacing w:val="1"/>
          <w:sz w:val="20"/>
          <w:lang w:val="ru-RU"/>
        </w:rPr>
        <w:t xml:space="preserve"> </w:t>
      </w:r>
      <w:r w:rsidRPr="009777D7">
        <w:rPr>
          <w:rFonts w:ascii="Arial Narrow" w:hAnsi="Arial Narrow"/>
          <w:sz w:val="20"/>
          <w:lang w:val="ru-RU"/>
        </w:rPr>
        <w:t>(Стандарт</w:t>
      </w:r>
      <w:r w:rsidRPr="009777D7">
        <w:rPr>
          <w:rFonts w:ascii="Arial Narrow" w:hAnsi="Arial Narrow"/>
          <w:spacing w:val="-2"/>
          <w:sz w:val="20"/>
          <w:lang w:val="ru-RU"/>
        </w:rPr>
        <w:t xml:space="preserve"> </w:t>
      </w:r>
      <w:r w:rsidRPr="009777D7">
        <w:rPr>
          <w:rFonts w:ascii="Arial Narrow" w:hAnsi="Arial Narrow"/>
          <w:sz w:val="20"/>
          <w:lang w:val="ru-RU"/>
        </w:rPr>
        <w:t>Фонда</w:t>
      </w:r>
      <w:r w:rsidRPr="009777D7">
        <w:rPr>
          <w:rFonts w:ascii="Arial Narrow" w:hAnsi="Arial Narrow"/>
          <w:spacing w:val="-1"/>
          <w:sz w:val="20"/>
          <w:lang w:val="ru-RU"/>
        </w:rPr>
        <w:t xml:space="preserve"> </w:t>
      </w:r>
      <w:r w:rsidRPr="009777D7">
        <w:rPr>
          <w:rFonts w:ascii="Arial Narrow" w:hAnsi="Arial Narrow"/>
          <w:sz w:val="20"/>
          <w:lang w:val="ru-RU"/>
        </w:rPr>
        <w:t>№</w:t>
      </w:r>
      <w:r w:rsidRPr="009777D7">
        <w:rPr>
          <w:rFonts w:ascii="Arial Narrow" w:hAnsi="Arial Narrow"/>
          <w:spacing w:val="-2"/>
          <w:sz w:val="20"/>
          <w:lang w:val="ru-RU"/>
        </w:rPr>
        <w:t xml:space="preserve"> </w:t>
      </w:r>
      <w:r w:rsidRPr="009777D7">
        <w:rPr>
          <w:rFonts w:ascii="Arial Narrow" w:hAnsi="Arial Narrow"/>
          <w:sz w:val="20"/>
          <w:lang w:val="ru-RU"/>
        </w:rPr>
        <w:t xml:space="preserve">СФ-И-53) и </w:t>
      </w:r>
      <w:r w:rsidRPr="009777D7">
        <w:rPr>
          <w:rFonts w:ascii="Arial Narrow" w:hAnsi="Arial Narrow"/>
          <w:spacing w:val="-1"/>
          <w:sz w:val="20"/>
          <w:lang w:val="ru-RU"/>
        </w:rPr>
        <w:t>"Внедрение системы мониторинга движения товаров" (Стандарт Фонда №</w:t>
      </w:r>
      <w:r w:rsidRPr="00CE1265">
        <w:rPr>
          <w:rFonts w:ascii="Arial Narrow" w:hAnsi="Arial Narrow"/>
          <w:spacing w:val="-1"/>
          <w:sz w:val="20"/>
        </w:rPr>
        <w:t> </w:t>
      </w:r>
      <w:r w:rsidRPr="009777D7">
        <w:rPr>
          <w:rFonts w:ascii="Arial Narrow" w:hAnsi="Arial Narrow"/>
          <w:spacing w:val="-1"/>
          <w:sz w:val="20"/>
          <w:lang w:val="ru-RU"/>
        </w:rPr>
        <w:t>СФ-И-105)</w:t>
      </w:r>
      <w:r w:rsidRPr="009777D7">
        <w:rPr>
          <w:rFonts w:ascii="Arial Narrow" w:hAnsi="Arial Narrow"/>
          <w:sz w:val="20"/>
          <w:lang w:val="ru-RU"/>
        </w:rPr>
        <w:t>.</w:t>
      </w:r>
    </w:p>
  </w:footnote>
  <w:footnote w:id="8">
    <w:p w14:paraId="10F6FE32" w14:textId="77777777" w:rsidR="00670C9E" w:rsidRPr="00AD6364" w:rsidRDefault="00670C9E" w:rsidP="006A3989">
      <w:pPr>
        <w:tabs>
          <w:tab w:val="left" w:pos="1142"/>
        </w:tabs>
        <w:spacing w:before="11" w:line="235" w:lineRule="auto"/>
        <w:ind w:right="116"/>
        <w:jc w:val="both"/>
        <w:rPr>
          <w:rFonts w:ascii="Arial Narrow" w:hAnsi="Arial Narrow"/>
          <w:lang w:val="ru-RU"/>
        </w:rPr>
      </w:pPr>
      <w:r w:rsidRPr="00AD6364">
        <w:rPr>
          <w:rStyle w:val="aa"/>
          <w:rFonts w:ascii="Arial Narrow" w:hAnsi="Arial Narrow"/>
          <w:sz w:val="20"/>
          <w:szCs w:val="20"/>
        </w:rPr>
        <w:footnoteRef/>
      </w:r>
      <w:r w:rsidRPr="00AD6364">
        <w:rPr>
          <w:rFonts w:ascii="Arial Narrow" w:hAnsi="Arial Narrow"/>
          <w:sz w:val="20"/>
          <w:szCs w:val="20"/>
          <w:lang w:val="ru-RU"/>
        </w:rPr>
        <w:t xml:space="preserve"> Подтверждается фактом включения (нахождения) в единый реестр субъектов малого и среднего предпринимательства на дату подачи заявки.</w:t>
      </w:r>
    </w:p>
  </w:footnote>
  <w:footnote w:id="9">
    <w:p w14:paraId="6E827889" w14:textId="77777777" w:rsidR="00871CCD" w:rsidRPr="00924EFB" w:rsidRDefault="00871CCD" w:rsidP="001C3D89">
      <w:pPr>
        <w:tabs>
          <w:tab w:val="left" w:pos="1130"/>
        </w:tabs>
        <w:ind w:right="113"/>
        <w:jc w:val="both"/>
        <w:rPr>
          <w:rFonts w:ascii="Arial Narrow" w:hAnsi="Arial Narrow"/>
          <w:sz w:val="20"/>
          <w:szCs w:val="20"/>
          <w:lang w:val="ru-RU"/>
        </w:rPr>
      </w:pPr>
      <w:r w:rsidRPr="00924EFB">
        <w:rPr>
          <w:rStyle w:val="aa"/>
          <w:rFonts w:ascii="Arial Narrow" w:hAnsi="Arial Narrow"/>
          <w:sz w:val="20"/>
          <w:szCs w:val="20"/>
        </w:rPr>
        <w:footnoteRef/>
      </w:r>
      <w:r w:rsidRPr="00924EFB">
        <w:rPr>
          <w:rFonts w:ascii="Arial Narrow" w:hAnsi="Arial Narrow"/>
          <w:sz w:val="20"/>
          <w:szCs w:val="20"/>
          <w:lang w:val="ru-RU"/>
        </w:rPr>
        <w:t xml:space="preserve"> Заявитель на этапе комплексной экспертизы предоставляет комфортное письмо регионального фонда содействия кредитованию МСП либо АО "Федеральная корпорация по развитию малого и среднего предпринимательства" о готовности рассмотреть вопрос о предоставлении гарантии (выдаче поручительства). Оригинал гарантии (поручительства) предоставляется после одобрения проекта Экспертным советом Фонда.</w:t>
      </w:r>
    </w:p>
  </w:footnote>
  <w:footnote w:id="10">
    <w:p w14:paraId="1E571EB3" w14:textId="77777777" w:rsidR="00871CCD" w:rsidRPr="00B5208C" w:rsidRDefault="00871CCD" w:rsidP="00B5208C">
      <w:pPr>
        <w:tabs>
          <w:tab w:val="left" w:pos="1196"/>
        </w:tabs>
        <w:spacing w:before="4" w:line="235" w:lineRule="auto"/>
        <w:ind w:right="117"/>
        <w:jc w:val="both"/>
        <w:rPr>
          <w:rFonts w:ascii="Arial Narrow" w:hAnsi="Arial Narrow"/>
          <w:sz w:val="20"/>
          <w:szCs w:val="20"/>
          <w:lang w:val="ru-RU"/>
        </w:rPr>
      </w:pPr>
      <w:r w:rsidRPr="00B5208C">
        <w:rPr>
          <w:rStyle w:val="aa"/>
          <w:rFonts w:ascii="Arial Narrow" w:hAnsi="Arial Narrow"/>
          <w:sz w:val="20"/>
          <w:szCs w:val="20"/>
        </w:rPr>
        <w:footnoteRef/>
      </w:r>
      <w:r w:rsidRPr="00B5208C">
        <w:rPr>
          <w:rFonts w:ascii="Arial Narrow" w:hAnsi="Arial Narrow"/>
          <w:sz w:val="20"/>
          <w:szCs w:val="20"/>
          <w:lang w:val="ru-RU"/>
        </w:rPr>
        <w:t xml:space="preserve"> За исключением приобретения промышленного оборудования по договорам финансовой аренды (лизинга).</w:t>
      </w:r>
    </w:p>
  </w:footnote>
  <w:footnote w:id="11">
    <w:p w14:paraId="0F41877B" w14:textId="77777777" w:rsidR="00871CCD" w:rsidRPr="00B5208C" w:rsidRDefault="00871CCD" w:rsidP="00B5208C">
      <w:pPr>
        <w:pStyle w:val="a8"/>
        <w:jc w:val="both"/>
        <w:rPr>
          <w:rFonts w:ascii="Arial Narrow" w:hAnsi="Arial Narrow"/>
          <w:lang w:val="ru-RU"/>
        </w:rPr>
      </w:pPr>
      <w:r w:rsidRPr="00B5208C">
        <w:rPr>
          <w:rStyle w:val="aa"/>
          <w:rFonts w:ascii="Arial Narrow" w:hAnsi="Arial Narrow"/>
        </w:rPr>
        <w:footnoteRef/>
      </w:r>
      <w:r w:rsidRPr="00B5208C">
        <w:rPr>
          <w:rFonts w:ascii="Arial Narrow" w:hAnsi="Arial Narrow"/>
          <w:lang w:val="ru-RU"/>
        </w:rPr>
        <w:t xml:space="preserve"> Перечень технологического оборудования по обработке древесины утвержден решением Наблюдательного совета Фонда от 09.12.2020 (протокол № 10, вопрос 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35DBE"/>
    <w:multiLevelType w:val="hybridMultilevel"/>
    <w:tmpl w:val="3946BACC"/>
    <w:lvl w:ilvl="0" w:tplc="DD1AD2D6">
      <w:numFmt w:val="bullet"/>
      <w:lvlText w:val=""/>
      <w:lvlJc w:val="left"/>
      <w:pPr>
        <w:ind w:left="2474" w:hanging="2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D9483F24">
      <w:numFmt w:val="bullet"/>
      <w:lvlText w:val="•"/>
      <w:lvlJc w:val="left"/>
      <w:pPr>
        <w:ind w:left="3448" w:hanging="206"/>
      </w:pPr>
      <w:rPr>
        <w:rFonts w:hint="default"/>
      </w:rPr>
    </w:lvl>
    <w:lvl w:ilvl="2" w:tplc="A2FC0CD4">
      <w:numFmt w:val="bullet"/>
      <w:lvlText w:val="•"/>
      <w:lvlJc w:val="left"/>
      <w:pPr>
        <w:ind w:left="4423" w:hanging="206"/>
      </w:pPr>
      <w:rPr>
        <w:rFonts w:hint="default"/>
      </w:rPr>
    </w:lvl>
    <w:lvl w:ilvl="3" w:tplc="89F28E64">
      <w:numFmt w:val="bullet"/>
      <w:lvlText w:val="•"/>
      <w:lvlJc w:val="left"/>
      <w:pPr>
        <w:ind w:left="5397" w:hanging="206"/>
      </w:pPr>
      <w:rPr>
        <w:rFonts w:hint="default"/>
      </w:rPr>
    </w:lvl>
    <w:lvl w:ilvl="4" w:tplc="021ADB88">
      <w:numFmt w:val="bullet"/>
      <w:lvlText w:val="•"/>
      <w:lvlJc w:val="left"/>
      <w:pPr>
        <w:ind w:left="6372" w:hanging="206"/>
      </w:pPr>
      <w:rPr>
        <w:rFonts w:hint="default"/>
      </w:rPr>
    </w:lvl>
    <w:lvl w:ilvl="5" w:tplc="8116B28A">
      <w:numFmt w:val="bullet"/>
      <w:lvlText w:val="•"/>
      <w:lvlJc w:val="left"/>
      <w:pPr>
        <w:ind w:left="7347" w:hanging="206"/>
      </w:pPr>
      <w:rPr>
        <w:rFonts w:hint="default"/>
      </w:rPr>
    </w:lvl>
    <w:lvl w:ilvl="6" w:tplc="F52097B8">
      <w:numFmt w:val="bullet"/>
      <w:lvlText w:val="•"/>
      <w:lvlJc w:val="left"/>
      <w:pPr>
        <w:ind w:left="8321" w:hanging="206"/>
      </w:pPr>
      <w:rPr>
        <w:rFonts w:hint="default"/>
      </w:rPr>
    </w:lvl>
    <w:lvl w:ilvl="7" w:tplc="19285E52">
      <w:numFmt w:val="bullet"/>
      <w:lvlText w:val="•"/>
      <w:lvlJc w:val="left"/>
      <w:pPr>
        <w:ind w:left="9296" w:hanging="206"/>
      </w:pPr>
      <w:rPr>
        <w:rFonts w:hint="default"/>
      </w:rPr>
    </w:lvl>
    <w:lvl w:ilvl="8" w:tplc="08D42288">
      <w:numFmt w:val="bullet"/>
      <w:lvlText w:val="•"/>
      <w:lvlJc w:val="left"/>
      <w:pPr>
        <w:ind w:left="10270" w:hanging="206"/>
      </w:pPr>
      <w:rPr>
        <w:rFonts w:hint="default"/>
      </w:rPr>
    </w:lvl>
  </w:abstractNum>
  <w:abstractNum w:abstractNumId="1" w15:restartNumberingAfterBreak="0">
    <w:nsid w:val="0310231A"/>
    <w:multiLevelType w:val="hybridMultilevel"/>
    <w:tmpl w:val="AE58FBE4"/>
    <w:lvl w:ilvl="0" w:tplc="1C065BC0">
      <w:numFmt w:val="bullet"/>
      <w:lvlText w:val=""/>
      <w:lvlJc w:val="left"/>
      <w:pPr>
        <w:ind w:left="120" w:hanging="2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E24247C">
      <w:numFmt w:val="bullet"/>
      <w:lvlText w:val="•"/>
      <w:lvlJc w:val="left"/>
      <w:pPr>
        <w:ind w:left="1094" w:hanging="248"/>
      </w:pPr>
      <w:rPr>
        <w:rFonts w:hint="default"/>
      </w:rPr>
    </w:lvl>
    <w:lvl w:ilvl="2" w:tplc="1F48947C">
      <w:numFmt w:val="bullet"/>
      <w:lvlText w:val="•"/>
      <w:lvlJc w:val="left"/>
      <w:pPr>
        <w:ind w:left="2069" w:hanging="248"/>
      </w:pPr>
      <w:rPr>
        <w:rFonts w:hint="default"/>
      </w:rPr>
    </w:lvl>
    <w:lvl w:ilvl="3" w:tplc="EC5AE8FC">
      <w:numFmt w:val="bullet"/>
      <w:lvlText w:val="•"/>
      <w:lvlJc w:val="left"/>
      <w:pPr>
        <w:ind w:left="3043" w:hanging="248"/>
      </w:pPr>
      <w:rPr>
        <w:rFonts w:hint="default"/>
      </w:rPr>
    </w:lvl>
    <w:lvl w:ilvl="4" w:tplc="BD8AEDD8">
      <w:numFmt w:val="bullet"/>
      <w:lvlText w:val="•"/>
      <w:lvlJc w:val="left"/>
      <w:pPr>
        <w:ind w:left="4018" w:hanging="248"/>
      </w:pPr>
      <w:rPr>
        <w:rFonts w:hint="default"/>
      </w:rPr>
    </w:lvl>
    <w:lvl w:ilvl="5" w:tplc="026E6F92">
      <w:numFmt w:val="bullet"/>
      <w:lvlText w:val="•"/>
      <w:lvlJc w:val="left"/>
      <w:pPr>
        <w:ind w:left="4993" w:hanging="248"/>
      </w:pPr>
      <w:rPr>
        <w:rFonts w:hint="default"/>
      </w:rPr>
    </w:lvl>
    <w:lvl w:ilvl="6" w:tplc="D568B170">
      <w:numFmt w:val="bullet"/>
      <w:lvlText w:val="•"/>
      <w:lvlJc w:val="left"/>
      <w:pPr>
        <w:ind w:left="5967" w:hanging="248"/>
      </w:pPr>
      <w:rPr>
        <w:rFonts w:hint="default"/>
      </w:rPr>
    </w:lvl>
    <w:lvl w:ilvl="7" w:tplc="8FAE9C0E">
      <w:numFmt w:val="bullet"/>
      <w:lvlText w:val="•"/>
      <w:lvlJc w:val="left"/>
      <w:pPr>
        <w:ind w:left="6942" w:hanging="248"/>
      </w:pPr>
      <w:rPr>
        <w:rFonts w:hint="default"/>
      </w:rPr>
    </w:lvl>
    <w:lvl w:ilvl="8" w:tplc="394EE984">
      <w:numFmt w:val="bullet"/>
      <w:lvlText w:val="•"/>
      <w:lvlJc w:val="left"/>
      <w:pPr>
        <w:ind w:left="7916" w:hanging="248"/>
      </w:pPr>
      <w:rPr>
        <w:rFonts w:hint="default"/>
      </w:rPr>
    </w:lvl>
  </w:abstractNum>
  <w:abstractNum w:abstractNumId="2" w15:restartNumberingAfterBreak="0">
    <w:nsid w:val="05151762"/>
    <w:multiLevelType w:val="hybridMultilevel"/>
    <w:tmpl w:val="89C02AB6"/>
    <w:lvl w:ilvl="0" w:tplc="EC504C52">
      <w:start w:val="1"/>
      <w:numFmt w:val="decimal"/>
      <w:lvlText w:val="%1)"/>
      <w:lvlJc w:val="left"/>
      <w:pPr>
        <w:ind w:left="120" w:hanging="336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73B8B5E0">
      <w:numFmt w:val="bullet"/>
      <w:lvlText w:val="•"/>
      <w:lvlJc w:val="left"/>
      <w:pPr>
        <w:ind w:left="1094" w:hanging="336"/>
      </w:pPr>
      <w:rPr>
        <w:rFonts w:hint="default"/>
      </w:rPr>
    </w:lvl>
    <w:lvl w:ilvl="2" w:tplc="04C66804">
      <w:numFmt w:val="bullet"/>
      <w:lvlText w:val="•"/>
      <w:lvlJc w:val="left"/>
      <w:pPr>
        <w:ind w:left="2069" w:hanging="336"/>
      </w:pPr>
      <w:rPr>
        <w:rFonts w:hint="default"/>
      </w:rPr>
    </w:lvl>
    <w:lvl w:ilvl="3" w:tplc="DA801C22">
      <w:numFmt w:val="bullet"/>
      <w:lvlText w:val="•"/>
      <w:lvlJc w:val="left"/>
      <w:pPr>
        <w:ind w:left="3043" w:hanging="336"/>
      </w:pPr>
      <w:rPr>
        <w:rFonts w:hint="default"/>
      </w:rPr>
    </w:lvl>
    <w:lvl w:ilvl="4" w:tplc="ABEE4F34">
      <w:numFmt w:val="bullet"/>
      <w:lvlText w:val="•"/>
      <w:lvlJc w:val="left"/>
      <w:pPr>
        <w:ind w:left="4018" w:hanging="336"/>
      </w:pPr>
      <w:rPr>
        <w:rFonts w:hint="default"/>
      </w:rPr>
    </w:lvl>
    <w:lvl w:ilvl="5" w:tplc="F4A63FAA">
      <w:numFmt w:val="bullet"/>
      <w:lvlText w:val="•"/>
      <w:lvlJc w:val="left"/>
      <w:pPr>
        <w:ind w:left="4993" w:hanging="336"/>
      </w:pPr>
      <w:rPr>
        <w:rFonts w:hint="default"/>
      </w:rPr>
    </w:lvl>
    <w:lvl w:ilvl="6" w:tplc="CE88C16C">
      <w:numFmt w:val="bullet"/>
      <w:lvlText w:val="•"/>
      <w:lvlJc w:val="left"/>
      <w:pPr>
        <w:ind w:left="5967" w:hanging="336"/>
      </w:pPr>
      <w:rPr>
        <w:rFonts w:hint="default"/>
      </w:rPr>
    </w:lvl>
    <w:lvl w:ilvl="7" w:tplc="FAFE93B8">
      <w:numFmt w:val="bullet"/>
      <w:lvlText w:val="•"/>
      <w:lvlJc w:val="left"/>
      <w:pPr>
        <w:ind w:left="6942" w:hanging="336"/>
      </w:pPr>
      <w:rPr>
        <w:rFonts w:hint="default"/>
      </w:rPr>
    </w:lvl>
    <w:lvl w:ilvl="8" w:tplc="94F02722">
      <w:numFmt w:val="bullet"/>
      <w:lvlText w:val="•"/>
      <w:lvlJc w:val="left"/>
      <w:pPr>
        <w:ind w:left="7916" w:hanging="336"/>
      </w:pPr>
      <w:rPr>
        <w:rFonts w:hint="default"/>
      </w:rPr>
    </w:lvl>
  </w:abstractNum>
  <w:abstractNum w:abstractNumId="3" w15:restartNumberingAfterBreak="0">
    <w:nsid w:val="09246DD6"/>
    <w:multiLevelType w:val="hybridMultilevel"/>
    <w:tmpl w:val="D46A7CA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9D302D7"/>
    <w:multiLevelType w:val="hybridMultilevel"/>
    <w:tmpl w:val="247AD02E"/>
    <w:lvl w:ilvl="0" w:tplc="23EA49B6">
      <w:numFmt w:val="bullet"/>
      <w:lvlText w:val=""/>
      <w:lvlJc w:val="left"/>
      <w:pPr>
        <w:ind w:left="1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83E6118"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6DB6578E"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70DABDA8"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6C9E8848"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D888558C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4C28EDE0">
      <w:numFmt w:val="bullet"/>
      <w:lvlText w:val="•"/>
      <w:lvlJc w:val="left"/>
      <w:pPr>
        <w:ind w:left="5967" w:hanging="284"/>
      </w:pPr>
      <w:rPr>
        <w:rFonts w:hint="default"/>
      </w:rPr>
    </w:lvl>
    <w:lvl w:ilvl="7" w:tplc="54C450A4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340C3B3E">
      <w:numFmt w:val="bullet"/>
      <w:lvlText w:val="•"/>
      <w:lvlJc w:val="left"/>
      <w:pPr>
        <w:ind w:left="7916" w:hanging="284"/>
      </w:pPr>
      <w:rPr>
        <w:rFonts w:hint="default"/>
      </w:rPr>
    </w:lvl>
  </w:abstractNum>
  <w:abstractNum w:abstractNumId="5" w15:restartNumberingAfterBreak="0">
    <w:nsid w:val="0AB746BA"/>
    <w:multiLevelType w:val="multilevel"/>
    <w:tmpl w:val="862CF040"/>
    <w:lvl w:ilvl="0">
      <w:start w:val="8"/>
      <w:numFmt w:val="decimal"/>
      <w:lvlText w:val="%1"/>
      <w:lvlJc w:val="left"/>
      <w:pPr>
        <w:ind w:left="120" w:hanging="66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" w:hanging="66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666"/>
      </w:pPr>
      <w:rPr>
        <w:rFonts w:hint="default"/>
      </w:rPr>
    </w:lvl>
    <w:lvl w:ilvl="3">
      <w:numFmt w:val="bullet"/>
      <w:lvlText w:val="•"/>
      <w:lvlJc w:val="left"/>
      <w:pPr>
        <w:ind w:left="3043" w:hanging="666"/>
      </w:pPr>
      <w:rPr>
        <w:rFonts w:hint="default"/>
      </w:rPr>
    </w:lvl>
    <w:lvl w:ilvl="4">
      <w:numFmt w:val="bullet"/>
      <w:lvlText w:val="•"/>
      <w:lvlJc w:val="left"/>
      <w:pPr>
        <w:ind w:left="4018" w:hanging="666"/>
      </w:pPr>
      <w:rPr>
        <w:rFonts w:hint="default"/>
      </w:rPr>
    </w:lvl>
    <w:lvl w:ilvl="5">
      <w:numFmt w:val="bullet"/>
      <w:lvlText w:val="•"/>
      <w:lvlJc w:val="left"/>
      <w:pPr>
        <w:ind w:left="4993" w:hanging="666"/>
      </w:pPr>
      <w:rPr>
        <w:rFonts w:hint="default"/>
      </w:rPr>
    </w:lvl>
    <w:lvl w:ilvl="6">
      <w:numFmt w:val="bullet"/>
      <w:lvlText w:val="•"/>
      <w:lvlJc w:val="left"/>
      <w:pPr>
        <w:ind w:left="5967" w:hanging="666"/>
      </w:pPr>
      <w:rPr>
        <w:rFonts w:hint="default"/>
      </w:rPr>
    </w:lvl>
    <w:lvl w:ilvl="7">
      <w:numFmt w:val="bullet"/>
      <w:lvlText w:val="•"/>
      <w:lvlJc w:val="left"/>
      <w:pPr>
        <w:ind w:left="6942" w:hanging="666"/>
      </w:pPr>
      <w:rPr>
        <w:rFonts w:hint="default"/>
      </w:rPr>
    </w:lvl>
    <w:lvl w:ilvl="8">
      <w:numFmt w:val="bullet"/>
      <w:lvlText w:val="•"/>
      <w:lvlJc w:val="left"/>
      <w:pPr>
        <w:ind w:left="7916" w:hanging="666"/>
      </w:pPr>
      <w:rPr>
        <w:rFonts w:hint="default"/>
      </w:rPr>
    </w:lvl>
  </w:abstractNum>
  <w:abstractNum w:abstractNumId="6" w15:restartNumberingAfterBreak="0">
    <w:nsid w:val="13DA3BA9"/>
    <w:multiLevelType w:val="hybridMultilevel"/>
    <w:tmpl w:val="252ED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2B3E79"/>
    <w:multiLevelType w:val="hybridMultilevel"/>
    <w:tmpl w:val="C792C296"/>
    <w:lvl w:ilvl="0" w:tplc="936C29BC">
      <w:numFmt w:val="bullet"/>
      <w:lvlText w:val=""/>
      <w:lvlJc w:val="left"/>
      <w:pPr>
        <w:ind w:left="120" w:hanging="4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5EECE44">
      <w:numFmt w:val="bullet"/>
      <w:lvlText w:val="•"/>
      <w:lvlJc w:val="left"/>
      <w:pPr>
        <w:ind w:left="1094" w:hanging="424"/>
      </w:pPr>
      <w:rPr>
        <w:rFonts w:hint="default"/>
      </w:rPr>
    </w:lvl>
    <w:lvl w:ilvl="2" w:tplc="A7620ACA">
      <w:numFmt w:val="bullet"/>
      <w:lvlText w:val="•"/>
      <w:lvlJc w:val="left"/>
      <w:pPr>
        <w:ind w:left="2069" w:hanging="424"/>
      </w:pPr>
      <w:rPr>
        <w:rFonts w:hint="default"/>
      </w:rPr>
    </w:lvl>
    <w:lvl w:ilvl="3" w:tplc="5DCCC404">
      <w:numFmt w:val="bullet"/>
      <w:lvlText w:val="•"/>
      <w:lvlJc w:val="left"/>
      <w:pPr>
        <w:ind w:left="3043" w:hanging="424"/>
      </w:pPr>
      <w:rPr>
        <w:rFonts w:hint="default"/>
      </w:rPr>
    </w:lvl>
    <w:lvl w:ilvl="4" w:tplc="42F62D3A">
      <w:numFmt w:val="bullet"/>
      <w:lvlText w:val="•"/>
      <w:lvlJc w:val="left"/>
      <w:pPr>
        <w:ind w:left="4018" w:hanging="424"/>
      </w:pPr>
      <w:rPr>
        <w:rFonts w:hint="default"/>
      </w:rPr>
    </w:lvl>
    <w:lvl w:ilvl="5" w:tplc="5114FD62">
      <w:numFmt w:val="bullet"/>
      <w:lvlText w:val="•"/>
      <w:lvlJc w:val="left"/>
      <w:pPr>
        <w:ind w:left="4993" w:hanging="424"/>
      </w:pPr>
      <w:rPr>
        <w:rFonts w:hint="default"/>
      </w:rPr>
    </w:lvl>
    <w:lvl w:ilvl="6" w:tplc="55D65710">
      <w:numFmt w:val="bullet"/>
      <w:lvlText w:val="•"/>
      <w:lvlJc w:val="left"/>
      <w:pPr>
        <w:ind w:left="5967" w:hanging="424"/>
      </w:pPr>
      <w:rPr>
        <w:rFonts w:hint="default"/>
      </w:rPr>
    </w:lvl>
    <w:lvl w:ilvl="7" w:tplc="861C7D4C">
      <w:numFmt w:val="bullet"/>
      <w:lvlText w:val="•"/>
      <w:lvlJc w:val="left"/>
      <w:pPr>
        <w:ind w:left="6942" w:hanging="424"/>
      </w:pPr>
      <w:rPr>
        <w:rFonts w:hint="default"/>
      </w:rPr>
    </w:lvl>
    <w:lvl w:ilvl="8" w:tplc="4FDE4E80">
      <w:numFmt w:val="bullet"/>
      <w:lvlText w:val="•"/>
      <w:lvlJc w:val="left"/>
      <w:pPr>
        <w:ind w:left="7916" w:hanging="424"/>
      </w:pPr>
      <w:rPr>
        <w:rFonts w:hint="default"/>
      </w:rPr>
    </w:lvl>
  </w:abstractNum>
  <w:abstractNum w:abstractNumId="8" w15:restartNumberingAfterBreak="0">
    <w:nsid w:val="1BF00010"/>
    <w:multiLevelType w:val="hybridMultilevel"/>
    <w:tmpl w:val="DA6884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DB31A61"/>
    <w:multiLevelType w:val="hybridMultilevel"/>
    <w:tmpl w:val="DEE480EC"/>
    <w:lvl w:ilvl="0" w:tplc="384E6C36">
      <w:start w:val="7"/>
      <w:numFmt w:val="decimal"/>
      <w:lvlText w:val="%1"/>
      <w:lvlJc w:val="left"/>
      <w:pPr>
        <w:ind w:left="119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0" w15:restartNumberingAfterBreak="0">
    <w:nsid w:val="1F192EAB"/>
    <w:multiLevelType w:val="hybridMultilevel"/>
    <w:tmpl w:val="08D63ED6"/>
    <w:lvl w:ilvl="0" w:tplc="0EC05C16">
      <w:start w:val="1"/>
      <w:numFmt w:val="decimal"/>
      <w:lvlText w:val="%1."/>
      <w:lvlJc w:val="left"/>
      <w:pPr>
        <w:ind w:left="546" w:hanging="426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2D08FE98">
      <w:numFmt w:val="bullet"/>
      <w:lvlText w:val="•"/>
      <w:lvlJc w:val="left"/>
      <w:pPr>
        <w:ind w:left="1472" w:hanging="426"/>
      </w:pPr>
      <w:rPr>
        <w:rFonts w:hint="default"/>
      </w:rPr>
    </w:lvl>
    <w:lvl w:ilvl="2" w:tplc="B2EC94CC">
      <w:numFmt w:val="bullet"/>
      <w:lvlText w:val="•"/>
      <w:lvlJc w:val="left"/>
      <w:pPr>
        <w:ind w:left="2405" w:hanging="426"/>
      </w:pPr>
      <w:rPr>
        <w:rFonts w:hint="default"/>
      </w:rPr>
    </w:lvl>
    <w:lvl w:ilvl="3" w:tplc="DDD01BB0">
      <w:numFmt w:val="bullet"/>
      <w:lvlText w:val="•"/>
      <w:lvlJc w:val="left"/>
      <w:pPr>
        <w:ind w:left="3337" w:hanging="426"/>
      </w:pPr>
      <w:rPr>
        <w:rFonts w:hint="default"/>
      </w:rPr>
    </w:lvl>
    <w:lvl w:ilvl="4" w:tplc="859420CC">
      <w:numFmt w:val="bullet"/>
      <w:lvlText w:val="•"/>
      <w:lvlJc w:val="left"/>
      <w:pPr>
        <w:ind w:left="4270" w:hanging="426"/>
      </w:pPr>
      <w:rPr>
        <w:rFonts w:hint="default"/>
      </w:rPr>
    </w:lvl>
    <w:lvl w:ilvl="5" w:tplc="8800E2F0">
      <w:numFmt w:val="bullet"/>
      <w:lvlText w:val="•"/>
      <w:lvlJc w:val="left"/>
      <w:pPr>
        <w:ind w:left="5203" w:hanging="426"/>
      </w:pPr>
      <w:rPr>
        <w:rFonts w:hint="default"/>
      </w:rPr>
    </w:lvl>
    <w:lvl w:ilvl="6" w:tplc="CCB84430">
      <w:numFmt w:val="bullet"/>
      <w:lvlText w:val="•"/>
      <w:lvlJc w:val="left"/>
      <w:pPr>
        <w:ind w:left="6135" w:hanging="426"/>
      </w:pPr>
      <w:rPr>
        <w:rFonts w:hint="default"/>
      </w:rPr>
    </w:lvl>
    <w:lvl w:ilvl="7" w:tplc="50FAFA6E">
      <w:numFmt w:val="bullet"/>
      <w:lvlText w:val="•"/>
      <w:lvlJc w:val="left"/>
      <w:pPr>
        <w:ind w:left="7068" w:hanging="426"/>
      </w:pPr>
      <w:rPr>
        <w:rFonts w:hint="default"/>
      </w:rPr>
    </w:lvl>
    <w:lvl w:ilvl="8" w:tplc="D450C0F8"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1" w15:restartNumberingAfterBreak="0">
    <w:nsid w:val="213A6759"/>
    <w:multiLevelType w:val="hybridMultilevel"/>
    <w:tmpl w:val="0E7C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94B90"/>
    <w:multiLevelType w:val="multilevel"/>
    <w:tmpl w:val="8126FA7E"/>
    <w:lvl w:ilvl="0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0" w:hanging="5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0" w:hanging="8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0" w:hanging="97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3441" w:hanging="979"/>
      </w:pPr>
      <w:rPr>
        <w:rFonts w:hint="default"/>
      </w:rPr>
    </w:lvl>
    <w:lvl w:ilvl="5">
      <w:numFmt w:val="bullet"/>
      <w:lvlText w:val="•"/>
      <w:lvlJc w:val="left"/>
      <w:pPr>
        <w:ind w:left="4512" w:hanging="979"/>
      </w:pPr>
      <w:rPr>
        <w:rFonts w:hint="default"/>
      </w:rPr>
    </w:lvl>
    <w:lvl w:ilvl="6">
      <w:numFmt w:val="bullet"/>
      <w:lvlText w:val="•"/>
      <w:lvlJc w:val="left"/>
      <w:pPr>
        <w:ind w:left="5583" w:hanging="979"/>
      </w:pPr>
      <w:rPr>
        <w:rFonts w:hint="default"/>
      </w:rPr>
    </w:lvl>
    <w:lvl w:ilvl="7">
      <w:numFmt w:val="bullet"/>
      <w:lvlText w:val="•"/>
      <w:lvlJc w:val="left"/>
      <w:pPr>
        <w:ind w:left="6653" w:hanging="979"/>
      </w:pPr>
      <w:rPr>
        <w:rFonts w:hint="default"/>
      </w:rPr>
    </w:lvl>
    <w:lvl w:ilvl="8">
      <w:numFmt w:val="bullet"/>
      <w:lvlText w:val="•"/>
      <w:lvlJc w:val="left"/>
      <w:pPr>
        <w:ind w:left="7724" w:hanging="979"/>
      </w:pPr>
      <w:rPr>
        <w:rFonts w:hint="default"/>
      </w:rPr>
    </w:lvl>
  </w:abstractNum>
  <w:abstractNum w:abstractNumId="13" w15:restartNumberingAfterBreak="0">
    <w:nsid w:val="24EC1C60"/>
    <w:multiLevelType w:val="hybridMultilevel"/>
    <w:tmpl w:val="AE849404"/>
    <w:lvl w:ilvl="0" w:tplc="08D06C26">
      <w:numFmt w:val="bullet"/>
      <w:lvlText w:val=""/>
      <w:lvlJc w:val="left"/>
      <w:pPr>
        <w:ind w:left="1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D42B8B0"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BD12D7D2"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3224FFE6"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BBD20698"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36549996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7F6CD296">
      <w:numFmt w:val="bullet"/>
      <w:lvlText w:val="•"/>
      <w:lvlJc w:val="left"/>
      <w:pPr>
        <w:ind w:left="5967" w:hanging="284"/>
      </w:pPr>
      <w:rPr>
        <w:rFonts w:hint="default"/>
      </w:rPr>
    </w:lvl>
    <w:lvl w:ilvl="7" w:tplc="7744F42C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EB0842A2">
      <w:numFmt w:val="bullet"/>
      <w:lvlText w:val="•"/>
      <w:lvlJc w:val="left"/>
      <w:pPr>
        <w:ind w:left="7916" w:hanging="284"/>
      </w:pPr>
      <w:rPr>
        <w:rFonts w:hint="default"/>
      </w:rPr>
    </w:lvl>
  </w:abstractNum>
  <w:abstractNum w:abstractNumId="14" w15:restartNumberingAfterBreak="0">
    <w:nsid w:val="2AFD6636"/>
    <w:multiLevelType w:val="hybridMultilevel"/>
    <w:tmpl w:val="E94CB682"/>
    <w:lvl w:ilvl="0" w:tplc="19FE835E">
      <w:numFmt w:val="bullet"/>
      <w:lvlText w:val=""/>
      <w:lvlJc w:val="left"/>
      <w:pPr>
        <w:ind w:left="120" w:hanging="2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6725B32">
      <w:numFmt w:val="bullet"/>
      <w:lvlText w:val="•"/>
      <w:lvlJc w:val="left"/>
      <w:pPr>
        <w:ind w:left="1094" w:hanging="248"/>
      </w:pPr>
      <w:rPr>
        <w:rFonts w:hint="default"/>
      </w:rPr>
    </w:lvl>
    <w:lvl w:ilvl="2" w:tplc="17A0968A">
      <w:numFmt w:val="bullet"/>
      <w:lvlText w:val="•"/>
      <w:lvlJc w:val="left"/>
      <w:pPr>
        <w:ind w:left="2069" w:hanging="248"/>
      </w:pPr>
      <w:rPr>
        <w:rFonts w:hint="default"/>
      </w:rPr>
    </w:lvl>
    <w:lvl w:ilvl="3" w:tplc="B39E43F0">
      <w:numFmt w:val="bullet"/>
      <w:lvlText w:val="•"/>
      <w:lvlJc w:val="left"/>
      <w:pPr>
        <w:ind w:left="3043" w:hanging="248"/>
      </w:pPr>
      <w:rPr>
        <w:rFonts w:hint="default"/>
      </w:rPr>
    </w:lvl>
    <w:lvl w:ilvl="4" w:tplc="B6BCFFA2">
      <w:numFmt w:val="bullet"/>
      <w:lvlText w:val="•"/>
      <w:lvlJc w:val="left"/>
      <w:pPr>
        <w:ind w:left="4018" w:hanging="248"/>
      </w:pPr>
      <w:rPr>
        <w:rFonts w:hint="default"/>
      </w:rPr>
    </w:lvl>
    <w:lvl w:ilvl="5" w:tplc="92F064AA">
      <w:numFmt w:val="bullet"/>
      <w:lvlText w:val="•"/>
      <w:lvlJc w:val="left"/>
      <w:pPr>
        <w:ind w:left="4993" w:hanging="248"/>
      </w:pPr>
      <w:rPr>
        <w:rFonts w:hint="default"/>
      </w:rPr>
    </w:lvl>
    <w:lvl w:ilvl="6" w:tplc="3536C240">
      <w:numFmt w:val="bullet"/>
      <w:lvlText w:val="•"/>
      <w:lvlJc w:val="left"/>
      <w:pPr>
        <w:ind w:left="5967" w:hanging="248"/>
      </w:pPr>
      <w:rPr>
        <w:rFonts w:hint="default"/>
      </w:rPr>
    </w:lvl>
    <w:lvl w:ilvl="7" w:tplc="CB00671E">
      <w:numFmt w:val="bullet"/>
      <w:lvlText w:val="•"/>
      <w:lvlJc w:val="left"/>
      <w:pPr>
        <w:ind w:left="6942" w:hanging="248"/>
      </w:pPr>
      <w:rPr>
        <w:rFonts w:hint="default"/>
      </w:rPr>
    </w:lvl>
    <w:lvl w:ilvl="8" w:tplc="40AC85A2">
      <w:numFmt w:val="bullet"/>
      <w:lvlText w:val="•"/>
      <w:lvlJc w:val="left"/>
      <w:pPr>
        <w:ind w:left="7916" w:hanging="248"/>
      </w:pPr>
      <w:rPr>
        <w:rFonts w:hint="default"/>
      </w:rPr>
    </w:lvl>
  </w:abstractNum>
  <w:abstractNum w:abstractNumId="15" w15:restartNumberingAfterBreak="0">
    <w:nsid w:val="2C92294D"/>
    <w:multiLevelType w:val="hybridMultilevel"/>
    <w:tmpl w:val="349231C6"/>
    <w:lvl w:ilvl="0" w:tplc="CC022618">
      <w:numFmt w:val="bullet"/>
      <w:lvlText w:val=""/>
      <w:lvlJc w:val="left"/>
      <w:pPr>
        <w:ind w:left="1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CB85DCC"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E65E3D46"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359E671E"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86C498C2"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EFAAE6BE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BEA6A0A8">
      <w:numFmt w:val="bullet"/>
      <w:lvlText w:val="•"/>
      <w:lvlJc w:val="left"/>
      <w:pPr>
        <w:ind w:left="5967" w:hanging="284"/>
      </w:pPr>
      <w:rPr>
        <w:rFonts w:hint="default"/>
      </w:rPr>
    </w:lvl>
    <w:lvl w:ilvl="7" w:tplc="EB98B1CA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3DFEAF1E">
      <w:numFmt w:val="bullet"/>
      <w:lvlText w:val="•"/>
      <w:lvlJc w:val="left"/>
      <w:pPr>
        <w:ind w:left="7916" w:hanging="284"/>
      </w:pPr>
      <w:rPr>
        <w:rFonts w:hint="default"/>
      </w:rPr>
    </w:lvl>
  </w:abstractNum>
  <w:abstractNum w:abstractNumId="16" w15:restartNumberingAfterBreak="0">
    <w:nsid w:val="305A1DE5"/>
    <w:multiLevelType w:val="hybridMultilevel"/>
    <w:tmpl w:val="098227EC"/>
    <w:lvl w:ilvl="0" w:tplc="FDB82190">
      <w:numFmt w:val="bullet"/>
      <w:lvlText w:val=""/>
      <w:lvlJc w:val="left"/>
      <w:pPr>
        <w:ind w:left="1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2CE4922"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348E9D42"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665A0E4C"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B55E58F8"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94B68F38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02829892">
      <w:numFmt w:val="bullet"/>
      <w:lvlText w:val="•"/>
      <w:lvlJc w:val="left"/>
      <w:pPr>
        <w:ind w:left="5967" w:hanging="284"/>
      </w:pPr>
      <w:rPr>
        <w:rFonts w:hint="default"/>
      </w:rPr>
    </w:lvl>
    <w:lvl w:ilvl="7" w:tplc="B16E3B82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3768DF44">
      <w:numFmt w:val="bullet"/>
      <w:lvlText w:val="•"/>
      <w:lvlJc w:val="left"/>
      <w:pPr>
        <w:ind w:left="7916" w:hanging="284"/>
      </w:pPr>
      <w:rPr>
        <w:rFonts w:hint="default"/>
      </w:rPr>
    </w:lvl>
  </w:abstractNum>
  <w:abstractNum w:abstractNumId="17" w15:restartNumberingAfterBreak="0">
    <w:nsid w:val="35485177"/>
    <w:multiLevelType w:val="hybridMultilevel"/>
    <w:tmpl w:val="13006612"/>
    <w:lvl w:ilvl="0" w:tplc="5C9EB11E">
      <w:numFmt w:val="bullet"/>
      <w:lvlText w:val=""/>
      <w:lvlJc w:val="left"/>
      <w:pPr>
        <w:ind w:left="120" w:hanging="2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6B7CCB02">
      <w:numFmt w:val="bullet"/>
      <w:lvlText w:val="•"/>
      <w:lvlJc w:val="left"/>
      <w:pPr>
        <w:ind w:left="1094" w:hanging="248"/>
      </w:pPr>
      <w:rPr>
        <w:rFonts w:hint="default"/>
      </w:rPr>
    </w:lvl>
    <w:lvl w:ilvl="2" w:tplc="BD529FAE">
      <w:numFmt w:val="bullet"/>
      <w:lvlText w:val="•"/>
      <w:lvlJc w:val="left"/>
      <w:pPr>
        <w:ind w:left="2069" w:hanging="248"/>
      </w:pPr>
      <w:rPr>
        <w:rFonts w:hint="default"/>
      </w:rPr>
    </w:lvl>
    <w:lvl w:ilvl="3" w:tplc="599C4154">
      <w:numFmt w:val="bullet"/>
      <w:lvlText w:val="•"/>
      <w:lvlJc w:val="left"/>
      <w:pPr>
        <w:ind w:left="3043" w:hanging="248"/>
      </w:pPr>
      <w:rPr>
        <w:rFonts w:hint="default"/>
      </w:rPr>
    </w:lvl>
    <w:lvl w:ilvl="4" w:tplc="81D2FA22">
      <w:numFmt w:val="bullet"/>
      <w:lvlText w:val="•"/>
      <w:lvlJc w:val="left"/>
      <w:pPr>
        <w:ind w:left="4018" w:hanging="248"/>
      </w:pPr>
      <w:rPr>
        <w:rFonts w:hint="default"/>
      </w:rPr>
    </w:lvl>
    <w:lvl w:ilvl="5" w:tplc="89061CE0">
      <w:numFmt w:val="bullet"/>
      <w:lvlText w:val="•"/>
      <w:lvlJc w:val="left"/>
      <w:pPr>
        <w:ind w:left="4993" w:hanging="248"/>
      </w:pPr>
      <w:rPr>
        <w:rFonts w:hint="default"/>
      </w:rPr>
    </w:lvl>
    <w:lvl w:ilvl="6" w:tplc="3C64514E">
      <w:numFmt w:val="bullet"/>
      <w:lvlText w:val="•"/>
      <w:lvlJc w:val="left"/>
      <w:pPr>
        <w:ind w:left="5967" w:hanging="248"/>
      </w:pPr>
      <w:rPr>
        <w:rFonts w:hint="default"/>
      </w:rPr>
    </w:lvl>
    <w:lvl w:ilvl="7" w:tplc="86027354">
      <w:numFmt w:val="bullet"/>
      <w:lvlText w:val="•"/>
      <w:lvlJc w:val="left"/>
      <w:pPr>
        <w:ind w:left="6942" w:hanging="248"/>
      </w:pPr>
      <w:rPr>
        <w:rFonts w:hint="default"/>
      </w:rPr>
    </w:lvl>
    <w:lvl w:ilvl="8" w:tplc="E9DAF96C">
      <w:numFmt w:val="bullet"/>
      <w:lvlText w:val="•"/>
      <w:lvlJc w:val="left"/>
      <w:pPr>
        <w:ind w:left="7916" w:hanging="248"/>
      </w:pPr>
      <w:rPr>
        <w:rFonts w:hint="default"/>
      </w:rPr>
    </w:lvl>
  </w:abstractNum>
  <w:abstractNum w:abstractNumId="18" w15:restartNumberingAfterBreak="0">
    <w:nsid w:val="3B7D6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7805FC"/>
    <w:multiLevelType w:val="hybridMultilevel"/>
    <w:tmpl w:val="8C5AC914"/>
    <w:lvl w:ilvl="0" w:tplc="946A2294">
      <w:start w:val="1"/>
      <w:numFmt w:val="decimal"/>
      <w:lvlText w:val="%1."/>
      <w:lvlJc w:val="left"/>
      <w:pPr>
        <w:ind w:left="118" w:hanging="28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11A0940C">
      <w:numFmt w:val="bullet"/>
      <w:lvlText w:val="•"/>
      <w:lvlJc w:val="left"/>
      <w:pPr>
        <w:ind w:left="1106" w:hanging="286"/>
      </w:pPr>
      <w:rPr>
        <w:rFonts w:hint="default"/>
      </w:rPr>
    </w:lvl>
    <w:lvl w:ilvl="2" w:tplc="F52ACF4E">
      <w:numFmt w:val="bullet"/>
      <w:lvlText w:val="•"/>
      <w:lvlJc w:val="left"/>
      <w:pPr>
        <w:ind w:left="2093" w:hanging="286"/>
      </w:pPr>
      <w:rPr>
        <w:rFonts w:hint="default"/>
      </w:rPr>
    </w:lvl>
    <w:lvl w:ilvl="3" w:tplc="79DC524A">
      <w:numFmt w:val="bullet"/>
      <w:lvlText w:val="•"/>
      <w:lvlJc w:val="left"/>
      <w:pPr>
        <w:ind w:left="3079" w:hanging="286"/>
      </w:pPr>
      <w:rPr>
        <w:rFonts w:hint="default"/>
      </w:rPr>
    </w:lvl>
    <w:lvl w:ilvl="4" w:tplc="7BE44556">
      <w:numFmt w:val="bullet"/>
      <w:lvlText w:val="•"/>
      <w:lvlJc w:val="left"/>
      <w:pPr>
        <w:ind w:left="4066" w:hanging="286"/>
      </w:pPr>
      <w:rPr>
        <w:rFonts w:hint="default"/>
      </w:rPr>
    </w:lvl>
    <w:lvl w:ilvl="5" w:tplc="86DADC3A">
      <w:numFmt w:val="bullet"/>
      <w:lvlText w:val="•"/>
      <w:lvlJc w:val="left"/>
      <w:pPr>
        <w:ind w:left="5053" w:hanging="286"/>
      </w:pPr>
      <w:rPr>
        <w:rFonts w:hint="default"/>
      </w:rPr>
    </w:lvl>
    <w:lvl w:ilvl="6" w:tplc="160C1BE4">
      <w:numFmt w:val="bullet"/>
      <w:lvlText w:val="•"/>
      <w:lvlJc w:val="left"/>
      <w:pPr>
        <w:ind w:left="6039" w:hanging="286"/>
      </w:pPr>
      <w:rPr>
        <w:rFonts w:hint="default"/>
      </w:rPr>
    </w:lvl>
    <w:lvl w:ilvl="7" w:tplc="67A23F6C">
      <w:numFmt w:val="bullet"/>
      <w:lvlText w:val="•"/>
      <w:lvlJc w:val="left"/>
      <w:pPr>
        <w:ind w:left="7026" w:hanging="286"/>
      </w:pPr>
      <w:rPr>
        <w:rFonts w:hint="default"/>
      </w:rPr>
    </w:lvl>
    <w:lvl w:ilvl="8" w:tplc="7C02C50E">
      <w:numFmt w:val="bullet"/>
      <w:lvlText w:val="•"/>
      <w:lvlJc w:val="left"/>
      <w:pPr>
        <w:ind w:left="8013" w:hanging="286"/>
      </w:pPr>
      <w:rPr>
        <w:rFonts w:hint="default"/>
      </w:rPr>
    </w:lvl>
  </w:abstractNum>
  <w:abstractNum w:abstractNumId="20" w15:restartNumberingAfterBreak="0">
    <w:nsid w:val="440E7E72"/>
    <w:multiLevelType w:val="multilevel"/>
    <w:tmpl w:val="4BE60E94"/>
    <w:lvl w:ilvl="0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0" w:hanging="5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0" w:hanging="8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20" w:hanging="979"/>
      </w:pPr>
      <w:rPr>
        <w:rFonts w:ascii="Symbol" w:hAnsi="Symbo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3441" w:hanging="979"/>
      </w:pPr>
      <w:rPr>
        <w:rFonts w:hint="default"/>
      </w:rPr>
    </w:lvl>
    <w:lvl w:ilvl="5">
      <w:numFmt w:val="bullet"/>
      <w:lvlText w:val="•"/>
      <w:lvlJc w:val="left"/>
      <w:pPr>
        <w:ind w:left="4512" w:hanging="979"/>
      </w:pPr>
      <w:rPr>
        <w:rFonts w:hint="default"/>
      </w:rPr>
    </w:lvl>
    <w:lvl w:ilvl="6">
      <w:numFmt w:val="bullet"/>
      <w:lvlText w:val="•"/>
      <w:lvlJc w:val="left"/>
      <w:pPr>
        <w:ind w:left="5583" w:hanging="979"/>
      </w:pPr>
      <w:rPr>
        <w:rFonts w:hint="default"/>
      </w:rPr>
    </w:lvl>
    <w:lvl w:ilvl="7">
      <w:numFmt w:val="bullet"/>
      <w:lvlText w:val="•"/>
      <w:lvlJc w:val="left"/>
      <w:pPr>
        <w:ind w:left="6653" w:hanging="979"/>
      </w:pPr>
      <w:rPr>
        <w:rFonts w:hint="default"/>
      </w:rPr>
    </w:lvl>
    <w:lvl w:ilvl="8">
      <w:numFmt w:val="bullet"/>
      <w:lvlText w:val="•"/>
      <w:lvlJc w:val="left"/>
      <w:pPr>
        <w:ind w:left="7724" w:hanging="979"/>
      </w:pPr>
      <w:rPr>
        <w:rFonts w:hint="default"/>
      </w:rPr>
    </w:lvl>
  </w:abstractNum>
  <w:abstractNum w:abstractNumId="21" w15:restartNumberingAfterBreak="0">
    <w:nsid w:val="48FD6143"/>
    <w:multiLevelType w:val="hybridMultilevel"/>
    <w:tmpl w:val="3CAABA5A"/>
    <w:lvl w:ilvl="0" w:tplc="04190001">
      <w:start w:val="1"/>
      <w:numFmt w:val="bullet"/>
      <w:lvlText w:val=""/>
      <w:lvlJc w:val="left"/>
      <w:pPr>
        <w:ind w:left="572" w:hanging="28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0EC25C">
      <w:numFmt w:val="bullet"/>
      <w:lvlText w:val="•"/>
      <w:lvlJc w:val="left"/>
      <w:pPr>
        <w:ind w:left="1560" w:hanging="286"/>
      </w:pPr>
      <w:rPr>
        <w:rFonts w:hint="default"/>
        <w:lang w:val="ru-RU" w:eastAsia="en-US" w:bidi="ar-SA"/>
      </w:rPr>
    </w:lvl>
    <w:lvl w:ilvl="2" w:tplc="E826854C">
      <w:numFmt w:val="bullet"/>
      <w:lvlText w:val="•"/>
      <w:lvlJc w:val="left"/>
      <w:pPr>
        <w:ind w:left="2547" w:hanging="286"/>
      </w:pPr>
      <w:rPr>
        <w:rFonts w:hint="default"/>
        <w:lang w:val="ru-RU" w:eastAsia="en-US" w:bidi="ar-SA"/>
      </w:rPr>
    </w:lvl>
    <w:lvl w:ilvl="3" w:tplc="3560F158">
      <w:numFmt w:val="bullet"/>
      <w:lvlText w:val="•"/>
      <w:lvlJc w:val="left"/>
      <w:pPr>
        <w:ind w:left="3533" w:hanging="286"/>
      </w:pPr>
      <w:rPr>
        <w:rFonts w:hint="default"/>
        <w:lang w:val="ru-RU" w:eastAsia="en-US" w:bidi="ar-SA"/>
      </w:rPr>
    </w:lvl>
    <w:lvl w:ilvl="4" w:tplc="795062EC">
      <w:numFmt w:val="bullet"/>
      <w:lvlText w:val="•"/>
      <w:lvlJc w:val="left"/>
      <w:pPr>
        <w:ind w:left="4520" w:hanging="286"/>
      </w:pPr>
      <w:rPr>
        <w:rFonts w:hint="default"/>
        <w:lang w:val="ru-RU" w:eastAsia="en-US" w:bidi="ar-SA"/>
      </w:rPr>
    </w:lvl>
    <w:lvl w:ilvl="5" w:tplc="8EC8359E">
      <w:numFmt w:val="bullet"/>
      <w:lvlText w:val="•"/>
      <w:lvlJc w:val="left"/>
      <w:pPr>
        <w:ind w:left="5507" w:hanging="286"/>
      </w:pPr>
      <w:rPr>
        <w:rFonts w:hint="default"/>
        <w:lang w:val="ru-RU" w:eastAsia="en-US" w:bidi="ar-SA"/>
      </w:rPr>
    </w:lvl>
    <w:lvl w:ilvl="6" w:tplc="76D2DB9A">
      <w:numFmt w:val="bullet"/>
      <w:lvlText w:val="•"/>
      <w:lvlJc w:val="left"/>
      <w:pPr>
        <w:ind w:left="6493" w:hanging="286"/>
      </w:pPr>
      <w:rPr>
        <w:rFonts w:hint="default"/>
        <w:lang w:val="ru-RU" w:eastAsia="en-US" w:bidi="ar-SA"/>
      </w:rPr>
    </w:lvl>
    <w:lvl w:ilvl="7" w:tplc="571C35F0">
      <w:numFmt w:val="bullet"/>
      <w:lvlText w:val="•"/>
      <w:lvlJc w:val="left"/>
      <w:pPr>
        <w:ind w:left="7480" w:hanging="286"/>
      </w:pPr>
      <w:rPr>
        <w:rFonts w:hint="default"/>
        <w:lang w:val="ru-RU" w:eastAsia="en-US" w:bidi="ar-SA"/>
      </w:rPr>
    </w:lvl>
    <w:lvl w:ilvl="8" w:tplc="C966CF9C">
      <w:numFmt w:val="bullet"/>
      <w:lvlText w:val="•"/>
      <w:lvlJc w:val="left"/>
      <w:pPr>
        <w:ind w:left="8467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534E2A88"/>
    <w:multiLevelType w:val="multilevel"/>
    <w:tmpl w:val="79124094"/>
    <w:lvl w:ilvl="0">
      <w:start w:val="5"/>
      <w:numFmt w:val="decimal"/>
      <w:lvlText w:val="%1"/>
      <w:lvlJc w:val="left"/>
      <w:pPr>
        <w:ind w:left="120" w:hanging="5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" w:hanging="50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505"/>
      </w:pPr>
      <w:rPr>
        <w:rFonts w:hint="default"/>
      </w:rPr>
    </w:lvl>
    <w:lvl w:ilvl="3">
      <w:numFmt w:val="bullet"/>
      <w:lvlText w:val="•"/>
      <w:lvlJc w:val="left"/>
      <w:pPr>
        <w:ind w:left="3043" w:hanging="505"/>
      </w:pPr>
      <w:rPr>
        <w:rFonts w:hint="default"/>
      </w:rPr>
    </w:lvl>
    <w:lvl w:ilvl="4">
      <w:numFmt w:val="bullet"/>
      <w:lvlText w:val="•"/>
      <w:lvlJc w:val="left"/>
      <w:pPr>
        <w:ind w:left="4018" w:hanging="505"/>
      </w:pPr>
      <w:rPr>
        <w:rFonts w:hint="default"/>
      </w:rPr>
    </w:lvl>
    <w:lvl w:ilvl="5">
      <w:numFmt w:val="bullet"/>
      <w:lvlText w:val="•"/>
      <w:lvlJc w:val="left"/>
      <w:pPr>
        <w:ind w:left="4993" w:hanging="505"/>
      </w:pPr>
      <w:rPr>
        <w:rFonts w:hint="default"/>
      </w:rPr>
    </w:lvl>
    <w:lvl w:ilvl="6">
      <w:numFmt w:val="bullet"/>
      <w:lvlText w:val="•"/>
      <w:lvlJc w:val="left"/>
      <w:pPr>
        <w:ind w:left="5967" w:hanging="505"/>
      </w:pPr>
      <w:rPr>
        <w:rFonts w:hint="default"/>
      </w:rPr>
    </w:lvl>
    <w:lvl w:ilvl="7">
      <w:numFmt w:val="bullet"/>
      <w:lvlText w:val="•"/>
      <w:lvlJc w:val="left"/>
      <w:pPr>
        <w:ind w:left="6942" w:hanging="505"/>
      </w:pPr>
      <w:rPr>
        <w:rFonts w:hint="default"/>
      </w:rPr>
    </w:lvl>
    <w:lvl w:ilvl="8">
      <w:numFmt w:val="bullet"/>
      <w:lvlText w:val="•"/>
      <w:lvlJc w:val="left"/>
      <w:pPr>
        <w:ind w:left="7916" w:hanging="505"/>
      </w:pPr>
      <w:rPr>
        <w:rFonts w:hint="default"/>
      </w:rPr>
    </w:lvl>
  </w:abstractNum>
  <w:abstractNum w:abstractNumId="23" w15:restartNumberingAfterBreak="0">
    <w:nsid w:val="56FB216F"/>
    <w:multiLevelType w:val="hybridMultilevel"/>
    <w:tmpl w:val="3AC4C1D2"/>
    <w:lvl w:ilvl="0" w:tplc="522CDF40">
      <w:start w:val="4"/>
      <w:numFmt w:val="decimal"/>
      <w:lvlText w:val="%1)"/>
      <w:lvlJc w:val="left"/>
      <w:pPr>
        <w:ind w:left="120" w:hanging="394"/>
      </w:pPr>
      <w:rPr>
        <w:rFonts w:ascii="Arial" w:eastAsia="Arial" w:hAnsi="Arial" w:cs="Arial" w:hint="default"/>
        <w:b w:val="0"/>
        <w:bCs w:val="0"/>
        <w:i w:val="0"/>
        <w:iCs w:val="0"/>
        <w:color w:val="FFFFFF" w:themeColor="background1"/>
        <w:w w:val="100"/>
        <w:sz w:val="24"/>
        <w:szCs w:val="24"/>
      </w:rPr>
    </w:lvl>
    <w:lvl w:ilvl="1" w:tplc="FC70DFC4">
      <w:numFmt w:val="bullet"/>
      <w:lvlText w:val="•"/>
      <w:lvlJc w:val="left"/>
      <w:pPr>
        <w:ind w:left="1094" w:hanging="394"/>
      </w:pPr>
      <w:rPr>
        <w:rFonts w:hint="default"/>
      </w:rPr>
    </w:lvl>
    <w:lvl w:ilvl="2" w:tplc="E2EAB068">
      <w:numFmt w:val="bullet"/>
      <w:lvlText w:val="•"/>
      <w:lvlJc w:val="left"/>
      <w:pPr>
        <w:ind w:left="2069" w:hanging="394"/>
      </w:pPr>
      <w:rPr>
        <w:rFonts w:hint="default"/>
      </w:rPr>
    </w:lvl>
    <w:lvl w:ilvl="3" w:tplc="FB185156">
      <w:numFmt w:val="bullet"/>
      <w:lvlText w:val="•"/>
      <w:lvlJc w:val="left"/>
      <w:pPr>
        <w:ind w:left="3043" w:hanging="394"/>
      </w:pPr>
      <w:rPr>
        <w:rFonts w:hint="default"/>
      </w:rPr>
    </w:lvl>
    <w:lvl w:ilvl="4" w:tplc="CFAEC50C">
      <w:numFmt w:val="bullet"/>
      <w:lvlText w:val="•"/>
      <w:lvlJc w:val="left"/>
      <w:pPr>
        <w:ind w:left="4018" w:hanging="394"/>
      </w:pPr>
      <w:rPr>
        <w:rFonts w:hint="default"/>
      </w:rPr>
    </w:lvl>
    <w:lvl w:ilvl="5" w:tplc="E4AAEEDA">
      <w:numFmt w:val="bullet"/>
      <w:lvlText w:val="•"/>
      <w:lvlJc w:val="left"/>
      <w:pPr>
        <w:ind w:left="4993" w:hanging="394"/>
      </w:pPr>
      <w:rPr>
        <w:rFonts w:hint="default"/>
      </w:rPr>
    </w:lvl>
    <w:lvl w:ilvl="6" w:tplc="A0FEA598">
      <w:numFmt w:val="bullet"/>
      <w:lvlText w:val="•"/>
      <w:lvlJc w:val="left"/>
      <w:pPr>
        <w:ind w:left="5967" w:hanging="394"/>
      </w:pPr>
      <w:rPr>
        <w:rFonts w:hint="default"/>
      </w:rPr>
    </w:lvl>
    <w:lvl w:ilvl="7" w:tplc="57F8202E">
      <w:numFmt w:val="bullet"/>
      <w:lvlText w:val="•"/>
      <w:lvlJc w:val="left"/>
      <w:pPr>
        <w:ind w:left="6942" w:hanging="394"/>
      </w:pPr>
      <w:rPr>
        <w:rFonts w:hint="default"/>
      </w:rPr>
    </w:lvl>
    <w:lvl w:ilvl="8" w:tplc="F5F8BAF8">
      <w:numFmt w:val="bullet"/>
      <w:lvlText w:val="•"/>
      <w:lvlJc w:val="left"/>
      <w:pPr>
        <w:ind w:left="7916" w:hanging="394"/>
      </w:pPr>
      <w:rPr>
        <w:rFonts w:hint="default"/>
      </w:rPr>
    </w:lvl>
  </w:abstractNum>
  <w:abstractNum w:abstractNumId="24" w15:restartNumberingAfterBreak="0">
    <w:nsid w:val="57220D8D"/>
    <w:multiLevelType w:val="hybridMultilevel"/>
    <w:tmpl w:val="2228B890"/>
    <w:lvl w:ilvl="0" w:tplc="DEA0338C">
      <w:start w:val="1"/>
      <w:numFmt w:val="decimal"/>
      <w:lvlText w:val="%1"/>
      <w:lvlJc w:val="left"/>
      <w:pPr>
        <w:ind w:left="984" w:hanging="154"/>
      </w:pPr>
      <w:rPr>
        <w:rFonts w:hint="default"/>
        <w:w w:val="100"/>
      </w:rPr>
    </w:lvl>
    <w:lvl w:ilvl="1" w:tplc="F2D8E9F2">
      <w:numFmt w:val="bullet"/>
      <w:lvlText w:val=""/>
      <w:lvlJc w:val="left"/>
      <w:pPr>
        <w:ind w:left="120" w:hanging="28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882A263A">
      <w:numFmt w:val="bullet"/>
      <w:lvlText w:val="•"/>
      <w:lvlJc w:val="left"/>
      <w:pPr>
        <w:ind w:left="1967" w:hanging="282"/>
      </w:pPr>
      <w:rPr>
        <w:rFonts w:hint="default"/>
      </w:rPr>
    </w:lvl>
    <w:lvl w:ilvl="3" w:tplc="E11EDCFE">
      <w:numFmt w:val="bullet"/>
      <w:lvlText w:val="•"/>
      <w:lvlJc w:val="left"/>
      <w:pPr>
        <w:ind w:left="2954" w:hanging="282"/>
      </w:pPr>
      <w:rPr>
        <w:rFonts w:hint="default"/>
      </w:rPr>
    </w:lvl>
    <w:lvl w:ilvl="4" w:tplc="8752D37C">
      <w:numFmt w:val="bullet"/>
      <w:lvlText w:val="•"/>
      <w:lvlJc w:val="left"/>
      <w:pPr>
        <w:ind w:left="3942" w:hanging="282"/>
      </w:pPr>
      <w:rPr>
        <w:rFonts w:hint="default"/>
      </w:rPr>
    </w:lvl>
    <w:lvl w:ilvl="5" w:tplc="E3E8FFB4">
      <w:numFmt w:val="bullet"/>
      <w:lvlText w:val="•"/>
      <w:lvlJc w:val="left"/>
      <w:pPr>
        <w:ind w:left="4929" w:hanging="282"/>
      </w:pPr>
      <w:rPr>
        <w:rFonts w:hint="default"/>
      </w:rPr>
    </w:lvl>
    <w:lvl w:ilvl="6" w:tplc="4AD08C86">
      <w:numFmt w:val="bullet"/>
      <w:lvlText w:val="•"/>
      <w:lvlJc w:val="left"/>
      <w:pPr>
        <w:ind w:left="5916" w:hanging="282"/>
      </w:pPr>
      <w:rPr>
        <w:rFonts w:hint="default"/>
      </w:rPr>
    </w:lvl>
    <w:lvl w:ilvl="7" w:tplc="6D607670">
      <w:numFmt w:val="bullet"/>
      <w:lvlText w:val="•"/>
      <w:lvlJc w:val="left"/>
      <w:pPr>
        <w:ind w:left="6904" w:hanging="282"/>
      </w:pPr>
      <w:rPr>
        <w:rFonts w:hint="default"/>
      </w:rPr>
    </w:lvl>
    <w:lvl w:ilvl="8" w:tplc="317CE982">
      <w:numFmt w:val="bullet"/>
      <w:lvlText w:val="•"/>
      <w:lvlJc w:val="left"/>
      <w:pPr>
        <w:ind w:left="7891" w:hanging="282"/>
      </w:pPr>
      <w:rPr>
        <w:rFonts w:hint="default"/>
      </w:rPr>
    </w:lvl>
  </w:abstractNum>
  <w:abstractNum w:abstractNumId="25" w15:restartNumberingAfterBreak="0">
    <w:nsid w:val="57256A2B"/>
    <w:multiLevelType w:val="hybridMultilevel"/>
    <w:tmpl w:val="950A10BC"/>
    <w:lvl w:ilvl="0" w:tplc="38D4A3F8">
      <w:numFmt w:val="bullet"/>
      <w:lvlText w:val=""/>
      <w:lvlJc w:val="left"/>
      <w:pPr>
        <w:ind w:left="1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D48ED0DA"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C6D0A07C"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3BB29ECE"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F710AF92"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1D966386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72A21E58">
      <w:numFmt w:val="bullet"/>
      <w:lvlText w:val="•"/>
      <w:lvlJc w:val="left"/>
      <w:pPr>
        <w:ind w:left="5967" w:hanging="284"/>
      </w:pPr>
      <w:rPr>
        <w:rFonts w:hint="default"/>
      </w:rPr>
    </w:lvl>
    <w:lvl w:ilvl="7" w:tplc="6FFA42EA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888E1CFC">
      <w:numFmt w:val="bullet"/>
      <w:lvlText w:val="•"/>
      <w:lvlJc w:val="left"/>
      <w:pPr>
        <w:ind w:left="7916" w:hanging="284"/>
      </w:pPr>
      <w:rPr>
        <w:rFonts w:hint="default"/>
      </w:rPr>
    </w:lvl>
  </w:abstractNum>
  <w:abstractNum w:abstractNumId="26" w15:restartNumberingAfterBreak="0">
    <w:nsid w:val="5A5F3747"/>
    <w:multiLevelType w:val="hybridMultilevel"/>
    <w:tmpl w:val="44C48DA2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5D0E3682"/>
    <w:multiLevelType w:val="hybridMultilevel"/>
    <w:tmpl w:val="2104EBA2"/>
    <w:lvl w:ilvl="0" w:tplc="A940ACC8">
      <w:start w:val="10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D33A0"/>
    <w:multiLevelType w:val="hybridMultilevel"/>
    <w:tmpl w:val="9A845880"/>
    <w:lvl w:ilvl="0" w:tplc="B372C1F6">
      <w:numFmt w:val="bullet"/>
      <w:lvlText w:val=""/>
      <w:lvlJc w:val="left"/>
      <w:pPr>
        <w:ind w:left="1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242FD38"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12B04CFA"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80C6BCA8"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ED2AF43E"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895AC620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56CAF05A">
      <w:numFmt w:val="bullet"/>
      <w:lvlText w:val="•"/>
      <w:lvlJc w:val="left"/>
      <w:pPr>
        <w:ind w:left="5967" w:hanging="284"/>
      </w:pPr>
      <w:rPr>
        <w:rFonts w:hint="default"/>
      </w:rPr>
    </w:lvl>
    <w:lvl w:ilvl="7" w:tplc="7658744A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BE2AFCFE">
      <w:numFmt w:val="bullet"/>
      <w:lvlText w:val="•"/>
      <w:lvlJc w:val="left"/>
      <w:pPr>
        <w:ind w:left="7916" w:hanging="284"/>
      </w:pPr>
      <w:rPr>
        <w:rFonts w:hint="default"/>
      </w:rPr>
    </w:lvl>
  </w:abstractNum>
  <w:abstractNum w:abstractNumId="29" w15:restartNumberingAfterBreak="0">
    <w:nsid w:val="68A67B19"/>
    <w:multiLevelType w:val="hybridMultilevel"/>
    <w:tmpl w:val="8314FC12"/>
    <w:lvl w:ilvl="0" w:tplc="D7D238F4">
      <w:numFmt w:val="bullet"/>
      <w:lvlText w:val=""/>
      <w:lvlJc w:val="left"/>
      <w:pPr>
        <w:ind w:left="1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C32FD74"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117E9166"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6E72A136"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2BC0D194"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A8B2275C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761EC076">
      <w:numFmt w:val="bullet"/>
      <w:lvlText w:val="•"/>
      <w:lvlJc w:val="left"/>
      <w:pPr>
        <w:ind w:left="5967" w:hanging="284"/>
      </w:pPr>
      <w:rPr>
        <w:rFonts w:hint="default"/>
      </w:rPr>
    </w:lvl>
    <w:lvl w:ilvl="7" w:tplc="F07C75AE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2B060266">
      <w:numFmt w:val="bullet"/>
      <w:lvlText w:val="•"/>
      <w:lvlJc w:val="left"/>
      <w:pPr>
        <w:ind w:left="7916" w:hanging="284"/>
      </w:pPr>
      <w:rPr>
        <w:rFonts w:hint="default"/>
      </w:rPr>
    </w:lvl>
  </w:abstractNum>
  <w:abstractNum w:abstractNumId="30" w15:restartNumberingAfterBreak="0">
    <w:nsid w:val="69CB5800"/>
    <w:multiLevelType w:val="multilevel"/>
    <w:tmpl w:val="7046A34C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D2D28ED"/>
    <w:multiLevelType w:val="hybridMultilevel"/>
    <w:tmpl w:val="A546F9EC"/>
    <w:lvl w:ilvl="0" w:tplc="8A2E7276">
      <w:numFmt w:val="bullet"/>
      <w:lvlText w:val=""/>
      <w:lvlJc w:val="left"/>
      <w:pPr>
        <w:ind w:left="1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A1A6E740"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4998A5E6"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E83AB758"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525AB3C0"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84D8CE92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495A9756">
      <w:numFmt w:val="bullet"/>
      <w:lvlText w:val="•"/>
      <w:lvlJc w:val="left"/>
      <w:pPr>
        <w:ind w:left="5967" w:hanging="284"/>
      </w:pPr>
      <w:rPr>
        <w:rFonts w:hint="default"/>
      </w:rPr>
    </w:lvl>
    <w:lvl w:ilvl="7" w:tplc="57605F32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57CA53DC">
      <w:numFmt w:val="bullet"/>
      <w:lvlText w:val="•"/>
      <w:lvlJc w:val="left"/>
      <w:pPr>
        <w:ind w:left="7916" w:hanging="284"/>
      </w:pPr>
      <w:rPr>
        <w:rFonts w:hint="default"/>
      </w:rPr>
    </w:lvl>
  </w:abstractNum>
  <w:abstractNum w:abstractNumId="32" w15:restartNumberingAfterBreak="0">
    <w:nsid w:val="6DFF1D87"/>
    <w:multiLevelType w:val="hybridMultilevel"/>
    <w:tmpl w:val="1F8C9FB2"/>
    <w:lvl w:ilvl="0" w:tplc="12E41E0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3" w15:restartNumberingAfterBreak="0">
    <w:nsid w:val="70552BAA"/>
    <w:multiLevelType w:val="hybridMultilevel"/>
    <w:tmpl w:val="A0E4C778"/>
    <w:lvl w:ilvl="0" w:tplc="DCEAAAE8">
      <w:numFmt w:val="bullet"/>
      <w:lvlText w:val=""/>
      <w:lvlJc w:val="left"/>
      <w:pPr>
        <w:ind w:left="1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A7C1DEC"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589CF37E"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BF4C4C46"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8FE60A6A"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C4D6CF02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2BE69858">
      <w:numFmt w:val="bullet"/>
      <w:lvlText w:val="•"/>
      <w:lvlJc w:val="left"/>
      <w:pPr>
        <w:ind w:left="5967" w:hanging="284"/>
      </w:pPr>
      <w:rPr>
        <w:rFonts w:hint="default"/>
      </w:rPr>
    </w:lvl>
    <w:lvl w:ilvl="7" w:tplc="DCD0D494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ECECA894">
      <w:numFmt w:val="bullet"/>
      <w:lvlText w:val="•"/>
      <w:lvlJc w:val="left"/>
      <w:pPr>
        <w:ind w:left="7916" w:hanging="284"/>
      </w:pPr>
      <w:rPr>
        <w:rFonts w:hint="default"/>
      </w:rPr>
    </w:lvl>
  </w:abstractNum>
  <w:abstractNum w:abstractNumId="34" w15:restartNumberingAfterBreak="0">
    <w:nsid w:val="7CCD2575"/>
    <w:multiLevelType w:val="hybridMultilevel"/>
    <w:tmpl w:val="5C243E7E"/>
    <w:lvl w:ilvl="0" w:tplc="BDDEA7CC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A84283A2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469885CC"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486E3C10"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A0E04CD4"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EB940FA0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E8523D3A">
      <w:numFmt w:val="bullet"/>
      <w:lvlText w:val="•"/>
      <w:lvlJc w:val="left"/>
      <w:pPr>
        <w:ind w:left="6367" w:hanging="360"/>
      </w:pPr>
      <w:rPr>
        <w:rFonts w:hint="default"/>
      </w:rPr>
    </w:lvl>
    <w:lvl w:ilvl="7" w:tplc="4B4C0D3E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413028FE"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35" w15:restartNumberingAfterBreak="0">
    <w:nsid w:val="7FB87809"/>
    <w:multiLevelType w:val="hybridMultilevel"/>
    <w:tmpl w:val="71089E62"/>
    <w:lvl w:ilvl="0" w:tplc="AEF46AEE">
      <w:numFmt w:val="bullet"/>
      <w:lvlText w:val=""/>
      <w:lvlJc w:val="left"/>
      <w:pPr>
        <w:ind w:left="120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962AFC2">
      <w:numFmt w:val="bullet"/>
      <w:lvlText w:val="•"/>
      <w:lvlJc w:val="left"/>
      <w:pPr>
        <w:ind w:left="1094" w:hanging="214"/>
      </w:pPr>
      <w:rPr>
        <w:rFonts w:hint="default"/>
      </w:rPr>
    </w:lvl>
    <w:lvl w:ilvl="2" w:tplc="4D840F44">
      <w:numFmt w:val="bullet"/>
      <w:lvlText w:val="•"/>
      <w:lvlJc w:val="left"/>
      <w:pPr>
        <w:ind w:left="2069" w:hanging="214"/>
      </w:pPr>
      <w:rPr>
        <w:rFonts w:hint="default"/>
      </w:rPr>
    </w:lvl>
    <w:lvl w:ilvl="3" w:tplc="EF16CA0C">
      <w:numFmt w:val="bullet"/>
      <w:lvlText w:val="•"/>
      <w:lvlJc w:val="left"/>
      <w:pPr>
        <w:ind w:left="3043" w:hanging="214"/>
      </w:pPr>
      <w:rPr>
        <w:rFonts w:hint="default"/>
      </w:rPr>
    </w:lvl>
    <w:lvl w:ilvl="4" w:tplc="C4046854">
      <w:numFmt w:val="bullet"/>
      <w:lvlText w:val="•"/>
      <w:lvlJc w:val="left"/>
      <w:pPr>
        <w:ind w:left="4018" w:hanging="214"/>
      </w:pPr>
      <w:rPr>
        <w:rFonts w:hint="default"/>
      </w:rPr>
    </w:lvl>
    <w:lvl w:ilvl="5" w:tplc="F074196E">
      <w:numFmt w:val="bullet"/>
      <w:lvlText w:val="•"/>
      <w:lvlJc w:val="left"/>
      <w:pPr>
        <w:ind w:left="4993" w:hanging="214"/>
      </w:pPr>
      <w:rPr>
        <w:rFonts w:hint="default"/>
      </w:rPr>
    </w:lvl>
    <w:lvl w:ilvl="6" w:tplc="10D4E0FC">
      <w:numFmt w:val="bullet"/>
      <w:lvlText w:val="•"/>
      <w:lvlJc w:val="left"/>
      <w:pPr>
        <w:ind w:left="5967" w:hanging="214"/>
      </w:pPr>
      <w:rPr>
        <w:rFonts w:hint="default"/>
      </w:rPr>
    </w:lvl>
    <w:lvl w:ilvl="7" w:tplc="BB506D56">
      <w:numFmt w:val="bullet"/>
      <w:lvlText w:val="•"/>
      <w:lvlJc w:val="left"/>
      <w:pPr>
        <w:ind w:left="6942" w:hanging="214"/>
      </w:pPr>
      <w:rPr>
        <w:rFonts w:hint="default"/>
      </w:rPr>
    </w:lvl>
    <w:lvl w:ilvl="8" w:tplc="FF68E9CC">
      <w:numFmt w:val="bullet"/>
      <w:lvlText w:val="•"/>
      <w:lvlJc w:val="left"/>
      <w:pPr>
        <w:ind w:left="7916" w:hanging="214"/>
      </w:pPr>
      <w:rPr>
        <w:rFonts w:hint="default"/>
      </w:rPr>
    </w:lvl>
  </w:abstractNum>
  <w:num w:numId="1" w16cid:durableId="1266767678">
    <w:abstractNumId w:val="13"/>
  </w:num>
  <w:num w:numId="2" w16cid:durableId="693573221">
    <w:abstractNumId w:val="24"/>
  </w:num>
  <w:num w:numId="3" w16cid:durableId="1871213117">
    <w:abstractNumId w:val="23"/>
  </w:num>
  <w:num w:numId="4" w16cid:durableId="710767536">
    <w:abstractNumId w:val="7"/>
  </w:num>
  <w:num w:numId="5" w16cid:durableId="2046633865">
    <w:abstractNumId w:val="34"/>
  </w:num>
  <w:num w:numId="6" w16cid:durableId="832261392">
    <w:abstractNumId w:val="2"/>
  </w:num>
  <w:num w:numId="7" w16cid:durableId="931931406">
    <w:abstractNumId w:val="28"/>
  </w:num>
  <w:num w:numId="8" w16cid:durableId="525489796">
    <w:abstractNumId w:val="17"/>
  </w:num>
  <w:num w:numId="9" w16cid:durableId="1959336203">
    <w:abstractNumId w:val="14"/>
  </w:num>
  <w:num w:numId="10" w16cid:durableId="1845196314">
    <w:abstractNumId w:val="1"/>
  </w:num>
  <w:num w:numId="11" w16cid:durableId="98527418">
    <w:abstractNumId w:val="4"/>
  </w:num>
  <w:num w:numId="12" w16cid:durableId="919484911">
    <w:abstractNumId w:val="5"/>
  </w:num>
  <w:num w:numId="13" w16cid:durableId="1053426611">
    <w:abstractNumId w:val="16"/>
  </w:num>
  <w:num w:numId="14" w16cid:durableId="1656689452">
    <w:abstractNumId w:val="29"/>
  </w:num>
  <w:num w:numId="15" w16cid:durableId="2103913938">
    <w:abstractNumId w:val="15"/>
  </w:num>
  <w:num w:numId="16" w16cid:durableId="1546479473">
    <w:abstractNumId w:val="22"/>
  </w:num>
  <w:num w:numId="17" w16cid:durableId="240871545">
    <w:abstractNumId w:val="0"/>
  </w:num>
  <w:num w:numId="18" w16cid:durableId="1964263063">
    <w:abstractNumId w:val="35"/>
  </w:num>
  <w:num w:numId="19" w16cid:durableId="516625191">
    <w:abstractNumId w:val="33"/>
  </w:num>
  <w:num w:numId="20" w16cid:durableId="145368049">
    <w:abstractNumId w:val="31"/>
  </w:num>
  <w:num w:numId="21" w16cid:durableId="901477508">
    <w:abstractNumId w:val="25"/>
  </w:num>
  <w:num w:numId="22" w16cid:durableId="1951622273">
    <w:abstractNumId w:val="12"/>
  </w:num>
  <w:num w:numId="23" w16cid:durableId="1967422206">
    <w:abstractNumId w:val="10"/>
  </w:num>
  <w:num w:numId="24" w16cid:durableId="1961758955">
    <w:abstractNumId w:val="32"/>
  </w:num>
  <w:num w:numId="25" w16cid:durableId="1253901909">
    <w:abstractNumId w:val="18"/>
  </w:num>
  <w:num w:numId="26" w16cid:durableId="1397703507">
    <w:abstractNumId w:val="8"/>
  </w:num>
  <w:num w:numId="27" w16cid:durableId="1001394679">
    <w:abstractNumId w:val="3"/>
  </w:num>
  <w:num w:numId="28" w16cid:durableId="1717772243">
    <w:abstractNumId w:val="11"/>
  </w:num>
  <w:num w:numId="29" w16cid:durableId="2077967852">
    <w:abstractNumId w:val="26"/>
  </w:num>
  <w:num w:numId="30" w16cid:durableId="1664973164">
    <w:abstractNumId w:val="6"/>
  </w:num>
  <w:num w:numId="31" w16cid:durableId="585845925">
    <w:abstractNumId w:val="30"/>
  </w:num>
  <w:num w:numId="32" w16cid:durableId="702367752">
    <w:abstractNumId w:val="9"/>
  </w:num>
  <w:num w:numId="33" w16cid:durableId="264846978">
    <w:abstractNumId w:val="27"/>
  </w:num>
  <w:num w:numId="34" w16cid:durableId="1602185256">
    <w:abstractNumId w:val="20"/>
  </w:num>
  <w:num w:numId="35" w16cid:durableId="1497260292">
    <w:abstractNumId w:val="21"/>
  </w:num>
  <w:num w:numId="36" w16cid:durableId="5353114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743"/>
    <w:rsid w:val="00002075"/>
    <w:rsid w:val="00030351"/>
    <w:rsid w:val="00043229"/>
    <w:rsid w:val="000443BB"/>
    <w:rsid w:val="000647C2"/>
    <w:rsid w:val="000742B4"/>
    <w:rsid w:val="00075CE9"/>
    <w:rsid w:val="000872CE"/>
    <w:rsid w:val="00093B1F"/>
    <w:rsid w:val="00096449"/>
    <w:rsid w:val="000A3CD2"/>
    <w:rsid w:val="000C0F1F"/>
    <w:rsid w:val="000C15D0"/>
    <w:rsid w:val="000C55B2"/>
    <w:rsid w:val="000C6C1B"/>
    <w:rsid w:val="000E640A"/>
    <w:rsid w:val="000F0558"/>
    <w:rsid w:val="00105679"/>
    <w:rsid w:val="00121BD6"/>
    <w:rsid w:val="00154305"/>
    <w:rsid w:val="001630AD"/>
    <w:rsid w:val="00164C51"/>
    <w:rsid w:val="00180222"/>
    <w:rsid w:val="0018705F"/>
    <w:rsid w:val="00191793"/>
    <w:rsid w:val="00195481"/>
    <w:rsid w:val="001B53C3"/>
    <w:rsid w:val="001B5FDF"/>
    <w:rsid w:val="001C3D89"/>
    <w:rsid w:val="001C4A47"/>
    <w:rsid w:val="001D0415"/>
    <w:rsid w:val="001D4A61"/>
    <w:rsid w:val="00236C70"/>
    <w:rsid w:val="0024151C"/>
    <w:rsid w:val="00243F13"/>
    <w:rsid w:val="0026111D"/>
    <w:rsid w:val="002635F7"/>
    <w:rsid w:val="00264D10"/>
    <w:rsid w:val="00270BF2"/>
    <w:rsid w:val="00273242"/>
    <w:rsid w:val="00274E15"/>
    <w:rsid w:val="00281ABD"/>
    <w:rsid w:val="00284291"/>
    <w:rsid w:val="00285A99"/>
    <w:rsid w:val="002A6A71"/>
    <w:rsid w:val="002B1672"/>
    <w:rsid w:val="002B2F6B"/>
    <w:rsid w:val="002B5EED"/>
    <w:rsid w:val="002B748C"/>
    <w:rsid w:val="002E6476"/>
    <w:rsid w:val="002F07DF"/>
    <w:rsid w:val="003071A1"/>
    <w:rsid w:val="00307619"/>
    <w:rsid w:val="003201E1"/>
    <w:rsid w:val="00343C16"/>
    <w:rsid w:val="00350A41"/>
    <w:rsid w:val="00353CCB"/>
    <w:rsid w:val="00355741"/>
    <w:rsid w:val="00361820"/>
    <w:rsid w:val="00364C96"/>
    <w:rsid w:val="0038624C"/>
    <w:rsid w:val="003950C3"/>
    <w:rsid w:val="003C0012"/>
    <w:rsid w:val="003D1D6C"/>
    <w:rsid w:val="003E0C39"/>
    <w:rsid w:val="003E7241"/>
    <w:rsid w:val="003F4AA9"/>
    <w:rsid w:val="0040177A"/>
    <w:rsid w:val="00407743"/>
    <w:rsid w:val="00410F1C"/>
    <w:rsid w:val="00413097"/>
    <w:rsid w:val="0041732E"/>
    <w:rsid w:val="004235A9"/>
    <w:rsid w:val="00430170"/>
    <w:rsid w:val="004360D6"/>
    <w:rsid w:val="0044000E"/>
    <w:rsid w:val="00440739"/>
    <w:rsid w:val="004417AD"/>
    <w:rsid w:val="0044314D"/>
    <w:rsid w:val="00445C09"/>
    <w:rsid w:val="00450C99"/>
    <w:rsid w:val="004602F3"/>
    <w:rsid w:val="00474A79"/>
    <w:rsid w:val="00484D57"/>
    <w:rsid w:val="00484E2F"/>
    <w:rsid w:val="00486ED2"/>
    <w:rsid w:val="00490614"/>
    <w:rsid w:val="00491993"/>
    <w:rsid w:val="004B0644"/>
    <w:rsid w:val="004B7F0B"/>
    <w:rsid w:val="004D094C"/>
    <w:rsid w:val="004D5F67"/>
    <w:rsid w:val="004E34F8"/>
    <w:rsid w:val="004F09F9"/>
    <w:rsid w:val="00505F4F"/>
    <w:rsid w:val="00526FC3"/>
    <w:rsid w:val="00547EFA"/>
    <w:rsid w:val="00550A03"/>
    <w:rsid w:val="0055161A"/>
    <w:rsid w:val="00554E0B"/>
    <w:rsid w:val="005620CE"/>
    <w:rsid w:val="00563F9A"/>
    <w:rsid w:val="00565035"/>
    <w:rsid w:val="00585E12"/>
    <w:rsid w:val="00592402"/>
    <w:rsid w:val="0059464E"/>
    <w:rsid w:val="005B4EFC"/>
    <w:rsid w:val="005C04D5"/>
    <w:rsid w:val="005C1AB5"/>
    <w:rsid w:val="005D1CF3"/>
    <w:rsid w:val="005F2D1C"/>
    <w:rsid w:val="005F3D99"/>
    <w:rsid w:val="00617F7E"/>
    <w:rsid w:val="006252C4"/>
    <w:rsid w:val="00646FBC"/>
    <w:rsid w:val="006578BB"/>
    <w:rsid w:val="00657F64"/>
    <w:rsid w:val="00666738"/>
    <w:rsid w:val="00670C9E"/>
    <w:rsid w:val="00685D08"/>
    <w:rsid w:val="00694CA3"/>
    <w:rsid w:val="006A0767"/>
    <w:rsid w:val="006A3989"/>
    <w:rsid w:val="006D43C8"/>
    <w:rsid w:val="0072090F"/>
    <w:rsid w:val="0073094B"/>
    <w:rsid w:val="00731DDE"/>
    <w:rsid w:val="007344CB"/>
    <w:rsid w:val="007447CC"/>
    <w:rsid w:val="007458DA"/>
    <w:rsid w:val="00747791"/>
    <w:rsid w:val="007626A2"/>
    <w:rsid w:val="007A7F58"/>
    <w:rsid w:val="007C0FA8"/>
    <w:rsid w:val="007D0A05"/>
    <w:rsid w:val="007D24E7"/>
    <w:rsid w:val="007E195E"/>
    <w:rsid w:val="007E2594"/>
    <w:rsid w:val="007E708D"/>
    <w:rsid w:val="00805101"/>
    <w:rsid w:val="00826390"/>
    <w:rsid w:val="00840114"/>
    <w:rsid w:val="00871CCD"/>
    <w:rsid w:val="00872941"/>
    <w:rsid w:val="00873D2B"/>
    <w:rsid w:val="008778D0"/>
    <w:rsid w:val="00877C26"/>
    <w:rsid w:val="008C1C4D"/>
    <w:rsid w:val="008D03E0"/>
    <w:rsid w:val="008D45D8"/>
    <w:rsid w:val="008D6B2B"/>
    <w:rsid w:val="008D7167"/>
    <w:rsid w:val="00900316"/>
    <w:rsid w:val="00900554"/>
    <w:rsid w:val="00912A4B"/>
    <w:rsid w:val="0092170F"/>
    <w:rsid w:val="00922D71"/>
    <w:rsid w:val="00924EFB"/>
    <w:rsid w:val="009403D2"/>
    <w:rsid w:val="00946F12"/>
    <w:rsid w:val="00964C3D"/>
    <w:rsid w:val="0097474C"/>
    <w:rsid w:val="00975290"/>
    <w:rsid w:val="009777D7"/>
    <w:rsid w:val="00987F13"/>
    <w:rsid w:val="00990768"/>
    <w:rsid w:val="00991ADC"/>
    <w:rsid w:val="00993E55"/>
    <w:rsid w:val="0099620E"/>
    <w:rsid w:val="009A5266"/>
    <w:rsid w:val="009B3DE9"/>
    <w:rsid w:val="009C036A"/>
    <w:rsid w:val="009C0AFF"/>
    <w:rsid w:val="009D2476"/>
    <w:rsid w:val="009D6404"/>
    <w:rsid w:val="009E1BE6"/>
    <w:rsid w:val="009E2093"/>
    <w:rsid w:val="009E4D4E"/>
    <w:rsid w:val="009E54D5"/>
    <w:rsid w:val="009E6FC2"/>
    <w:rsid w:val="009F71C3"/>
    <w:rsid w:val="00A1732E"/>
    <w:rsid w:val="00A33AC2"/>
    <w:rsid w:val="00A6342E"/>
    <w:rsid w:val="00A720DA"/>
    <w:rsid w:val="00A726F8"/>
    <w:rsid w:val="00A76B92"/>
    <w:rsid w:val="00A8365B"/>
    <w:rsid w:val="00AB32D1"/>
    <w:rsid w:val="00AD6364"/>
    <w:rsid w:val="00AE7A01"/>
    <w:rsid w:val="00AF1D49"/>
    <w:rsid w:val="00AF3735"/>
    <w:rsid w:val="00B1025C"/>
    <w:rsid w:val="00B10767"/>
    <w:rsid w:val="00B1793D"/>
    <w:rsid w:val="00B21DFC"/>
    <w:rsid w:val="00B23FE6"/>
    <w:rsid w:val="00B27ACF"/>
    <w:rsid w:val="00B34029"/>
    <w:rsid w:val="00B406BF"/>
    <w:rsid w:val="00B441E6"/>
    <w:rsid w:val="00B5208C"/>
    <w:rsid w:val="00B62EEF"/>
    <w:rsid w:val="00B65485"/>
    <w:rsid w:val="00B67993"/>
    <w:rsid w:val="00B73468"/>
    <w:rsid w:val="00B76580"/>
    <w:rsid w:val="00B86FF6"/>
    <w:rsid w:val="00B96EDE"/>
    <w:rsid w:val="00BB5107"/>
    <w:rsid w:val="00BB6C0F"/>
    <w:rsid w:val="00BC0B14"/>
    <w:rsid w:val="00BC1A7A"/>
    <w:rsid w:val="00BC515D"/>
    <w:rsid w:val="00BD1FE3"/>
    <w:rsid w:val="00C041A3"/>
    <w:rsid w:val="00C0777A"/>
    <w:rsid w:val="00C079A6"/>
    <w:rsid w:val="00C14E07"/>
    <w:rsid w:val="00C16A58"/>
    <w:rsid w:val="00C250DF"/>
    <w:rsid w:val="00C27E3E"/>
    <w:rsid w:val="00C35AD9"/>
    <w:rsid w:val="00C430FC"/>
    <w:rsid w:val="00C52CE3"/>
    <w:rsid w:val="00C673D0"/>
    <w:rsid w:val="00C70266"/>
    <w:rsid w:val="00C72432"/>
    <w:rsid w:val="00C7740C"/>
    <w:rsid w:val="00C775CD"/>
    <w:rsid w:val="00C841B8"/>
    <w:rsid w:val="00C925CE"/>
    <w:rsid w:val="00CA111B"/>
    <w:rsid w:val="00CB2A51"/>
    <w:rsid w:val="00CC174D"/>
    <w:rsid w:val="00CC324C"/>
    <w:rsid w:val="00CE1E49"/>
    <w:rsid w:val="00CF0F0C"/>
    <w:rsid w:val="00D130F3"/>
    <w:rsid w:val="00D1626C"/>
    <w:rsid w:val="00D17151"/>
    <w:rsid w:val="00D2080C"/>
    <w:rsid w:val="00D26124"/>
    <w:rsid w:val="00D3343D"/>
    <w:rsid w:val="00D33DC8"/>
    <w:rsid w:val="00D43AB0"/>
    <w:rsid w:val="00D530F8"/>
    <w:rsid w:val="00D5617F"/>
    <w:rsid w:val="00D77A6A"/>
    <w:rsid w:val="00D808AF"/>
    <w:rsid w:val="00D90E9C"/>
    <w:rsid w:val="00D91F38"/>
    <w:rsid w:val="00DA023B"/>
    <w:rsid w:val="00DA0BB0"/>
    <w:rsid w:val="00DD224D"/>
    <w:rsid w:val="00DD2639"/>
    <w:rsid w:val="00DE37D6"/>
    <w:rsid w:val="00DE3B74"/>
    <w:rsid w:val="00DE6E8D"/>
    <w:rsid w:val="00DF38AD"/>
    <w:rsid w:val="00DF6C7B"/>
    <w:rsid w:val="00E003DD"/>
    <w:rsid w:val="00E01909"/>
    <w:rsid w:val="00E33E02"/>
    <w:rsid w:val="00E44EA0"/>
    <w:rsid w:val="00E47438"/>
    <w:rsid w:val="00E668B3"/>
    <w:rsid w:val="00E72434"/>
    <w:rsid w:val="00E96332"/>
    <w:rsid w:val="00E963EE"/>
    <w:rsid w:val="00EC1A73"/>
    <w:rsid w:val="00EE0159"/>
    <w:rsid w:val="00EE55D0"/>
    <w:rsid w:val="00EF6D5F"/>
    <w:rsid w:val="00F00603"/>
    <w:rsid w:val="00F07F89"/>
    <w:rsid w:val="00F237E2"/>
    <w:rsid w:val="00F26355"/>
    <w:rsid w:val="00F362D8"/>
    <w:rsid w:val="00F44302"/>
    <w:rsid w:val="00F45D9A"/>
    <w:rsid w:val="00F55C96"/>
    <w:rsid w:val="00F600AE"/>
    <w:rsid w:val="00F62D06"/>
    <w:rsid w:val="00F7102C"/>
    <w:rsid w:val="00F74360"/>
    <w:rsid w:val="00F85231"/>
    <w:rsid w:val="00F869CD"/>
    <w:rsid w:val="00F94736"/>
    <w:rsid w:val="00FA319C"/>
    <w:rsid w:val="00FA35E5"/>
    <w:rsid w:val="00FA3CDF"/>
    <w:rsid w:val="00FB02B1"/>
    <w:rsid w:val="00FB6406"/>
    <w:rsid w:val="00FC1203"/>
    <w:rsid w:val="00FE7050"/>
    <w:rsid w:val="00FE719D"/>
    <w:rsid w:val="00FF39DC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2A873"/>
  <w15:docId w15:val="{08D90D64-5E05-4777-85B3-1DEC17AF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480" w:hanging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20"/>
      <w:ind w:left="120" w:right="117" w:firstLine="85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95"/>
      <w:ind w:left="546" w:hanging="426"/>
    </w:pPr>
    <w:rPr>
      <w:b/>
      <w:bCs/>
    </w:rPr>
  </w:style>
  <w:style w:type="paragraph" w:styleId="20">
    <w:name w:val="toc 2"/>
    <w:basedOn w:val="a"/>
    <w:uiPriority w:val="1"/>
    <w:qFormat/>
    <w:pPr>
      <w:spacing w:before="196"/>
      <w:ind w:left="120"/>
    </w:pPr>
  </w:style>
  <w:style w:type="paragraph" w:styleId="a3">
    <w:name w:val="Body Text"/>
    <w:basedOn w:val="a"/>
    <w:uiPriority w:val="1"/>
    <w:qFormat/>
    <w:pPr>
      <w:spacing w:before="120"/>
      <w:ind w:left="120" w:firstLine="710"/>
      <w:jc w:val="both"/>
    </w:pPr>
    <w:rPr>
      <w:sz w:val="24"/>
      <w:szCs w:val="24"/>
    </w:rPr>
  </w:style>
  <w:style w:type="paragraph" w:styleId="a4">
    <w:name w:val="List Paragraph"/>
    <w:aliases w:val="Список точки"/>
    <w:basedOn w:val="a"/>
    <w:link w:val="a5"/>
    <w:uiPriority w:val="1"/>
    <w:qFormat/>
    <w:pPr>
      <w:ind w:left="12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005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0554"/>
    <w:rPr>
      <w:rFonts w:ascii="Segoe UI" w:eastAsia="Arial" w:hAnsi="Segoe UI" w:cs="Segoe UI"/>
      <w:sz w:val="18"/>
      <w:szCs w:val="18"/>
    </w:rPr>
  </w:style>
  <w:style w:type="paragraph" w:customStyle="1" w:styleId="ConsPlusNormal">
    <w:name w:val="ConsPlusNormal"/>
    <w:rsid w:val="00585E12"/>
    <w:pPr>
      <w:widowControl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030351"/>
    <w:rPr>
      <w:rFonts w:ascii="Arial" w:eastAsia="Arial" w:hAnsi="Arial" w:cs="Arial"/>
      <w:b/>
      <w:bCs/>
      <w:sz w:val="28"/>
      <w:szCs w:val="28"/>
    </w:rPr>
  </w:style>
  <w:style w:type="character" w:customStyle="1" w:styleId="a5">
    <w:name w:val="Абзац списка Знак"/>
    <w:aliases w:val="Список точки Знак"/>
    <w:basedOn w:val="a0"/>
    <w:link w:val="a4"/>
    <w:uiPriority w:val="34"/>
    <w:locked/>
    <w:rsid w:val="00030351"/>
    <w:rPr>
      <w:rFonts w:ascii="Arial" w:eastAsia="Arial" w:hAnsi="Arial" w:cs="Arial"/>
    </w:rPr>
  </w:style>
  <w:style w:type="paragraph" w:styleId="a8">
    <w:name w:val="footnote text"/>
    <w:basedOn w:val="a"/>
    <w:link w:val="a9"/>
    <w:uiPriority w:val="99"/>
    <w:semiHidden/>
    <w:unhideWhenUsed/>
    <w:rsid w:val="00CE1E4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1E49"/>
    <w:rPr>
      <w:rFonts w:ascii="Arial" w:eastAsia="Arial" w:hAnsi="Arial" w:cs="Arial"/>
      <w:sz w:val="20"/>
      <w:szCs w:val="20"/>
    </w:rPr>
  </w:style>
  <w:style w:type="character" w:styleId="aa">
    <w:name w:val="footnote reference"/>
    <w:basedOn w:val="a0"/>
    <w:unhideWhenUsed/>
    <w:rsid w:val="00CE1E4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F2D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D1C"/>
    <w:rPr>
      <w:rFonts w:ascii="Arial" w:eastAsia="Arial" w:hAnsi="Arial" w:cs="Arial"/>
    </w:rPr>
  </w:style>
  <w:style w:type="paragraph" w:styleId="ad">
    <w:name w:val="footer"/>
    <w:basedOn w:val="a"/>
    <w:link w:val="ae"/>
    <w:uiPriority w:val="99"/>
    <w:unhideWhenUsed/>
    <w:rsid w:val="005F2D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D1C"/>
    <w:rPr>
      <w:rFonts w:ascii="Arial" w:eastAsia="Arial" w:hAnsi="Arial" w:cs="Arial"/>
    </w:rPr>
  </w:style>
  <w:style w:type="paragraph" w:styleId="af">
    <w:name w:val="Revision"/>
    <w:hidden/>
    <w:uiPriority w:val="99"/>
    <w:semiHidden/>
    <w:rsid w:val="00990768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76488-F62F-4868-B8DE-41194CD4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Владимировна</dc:creator>
  <cp:lastModifiedBy>Ольга Семакова</cp:lastModifiedBy>
  <cp:revision>9</cp:revision>
  <cp:lastPrinted>2023-11-17T11:47:00Z</cp:lastPrinted>
  <dcterms:created xsi:type="dcterms:W3CDTF">2023-11-17T11:45:00Z</dcterms:created>
  <dcterms:modified xsi:type="dcterms:W3CDTF">2024-03-12T11:56:00Z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2021-07-06T00:00:00Z</vt:filetime>
  </property>
</Properties>
</file>